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24" w:rsidRDefault="00E97A24" w:rsidP="00AC6727">
      <w:pPr>
        <w:pStyle w:val="berschrift1"/>
        <w:numPr>
          <w:ilvl w:val="0"/>
          <w:numId w:val="4"/>
        </w:numPr>
      </w:pPr>
      <w:r>
        <w:t>Medien und Informatik</w:t>
      </w:r>
    </w:p>
    <w:p w:rsidR="00E96DD5" w:rsidRDefault="004C0E49">
      <w:pPr>
        <w:spacing w:after="0" w:line="240" w:lineRule="auto"/>
        <w:jc w:val="left"/>
      </w:pPr>
      <w:r>
        <w:t>Der Kompetenzbereich Medien</w:t>
      </w:r>
      <w:r w:rsidR="00E96DD5">
        <w:t xml:space="preserve"> des Lehrplans M+I umfasst vier Kompetenzen: </w:t>
      </w:r>
    </w:p>
    <w:p w:rsidR="00E96DD5" w:rsidRDefault="00E96DD5" w:rsidP="00AC6727">
      <w:pPr>
        <w:pStyle w:val="Listenabsatz"/>
        <w:numPr>
          <w:ilvl w:val="0"/>
          <w:numId w:val="7"/>
        </w:numPr>
        <w:spacing w:after="0" w:line="240" w:lineRule="auto"/>
        <w:jc w:val="left"/>
      </w:pPr>
      <w:r>
        <w:t xml:space="preserve">Orientierung in der physischen Umwelt sowie in medialen und virtuellen Lebensräumen und Verhalten entsprechend den Gesetzen, Regeln und Wertesystemen </w:t>
      </w:r>
    </w:p>
    <w:p w:rsidR="00E96DD5" w:rsidRDefault="00E96DD5" w:rsidP="00AC6727">
      <w:pPr>
        <w:pStyle w:val="Listenabsatz"/>
        <w:numPr>
          <w:ilvl w:val="0"/>
          <w:numId w:val="7"/>
        </w:numPr>
        <w:spacing w:after="0" w:line="240" w:lineRule="auto"/>
        <w:jc w:val="left"/>
      </w:pPr>
      <w:r>
        <w:t xml:space="preserve">Reflexion und Nutzung von Medien, Entschlüsseln von Medienbeiträgen </w:t>
      </w:r>
    </w:p>
    <w:p w:rsidR="00E96DD5" w:rsidRDefault="00E96DD5" w:rsidP="00AC6727">
      <w:pPr>
        <w:pStyle w:val="Listenabsatz"/>
        <w:numPr>
          <w:ilvl w:val="0"/>
          <w:numId w:val="7"/>
        </w:numPr>
        <w:spacing w:after="0" w:line="240" w:lineRule="auto"/>
        <w:jc w:val="left"/>
      </w:pPr>
      <w:r>
        <w:t xml:space="preserve">Veröffentlichung von Gedanken, Meinungen, Erfahrungen und Wissen in Medienbeiträgen unter Einbezug der Gesetze, Regeln und Wertesysteme </w:t>
      </w:r>
    </w:p>
    <w:p w:rsidR="00E96DD5" w:rsidRDefault="00E96DD5" w:rsidP="00AC6727">
      <w:pPr>
        <w:pStyle w:val="Listenabsatz"/>
        <w:numPr>
          <w:ilvl w:val="0"/>
          <w:numId w:val="7"/>
        </w:numPr>
        <w:spacing w:after="0" w:line="240" w:lineRule="auto"/>
        <w:jc w:val="left"/>
      </w:pPr>
      <w:r>
        <w:t>Kommunikation und Kooperation mit anderen.</w:t>
      </w:r>
    </w:p>
    <w:p w:rsidR="00E96DD5" w:rsidRDefault="00E96DD5">
      <w:pPr>
        <w:spacing w:after="0" w:line="240" w:lineRule="auto"/>
        <w:jc w:val="left"/>
      </w:pPr>
    </w:p>
    <w:p w:rsidR="00E96DD5" w:rsidRDefault="004C0E49">
      <w:pPr>
        <w:spacing w:after="0" w:line="240" w:lineRule="auto"/>
        <w:jc w:val="left"/>
      </w:pPr>
      <w:r>
        <w:t>Der Kompetenzbereich Informatik</w:t>
      </w:r>
      <w:r w:rsidR="00E96DD5">
        <w:t xml:space="preserve"> umfasst drei Kompetenzen: </w:t>
      </w:r>
    </w:p>
    <w:p w:rsidR="00E96DD5" w:rsidRDefault="00E96DD5" w:rsidP="00AC6727">
      <w:pPr>
        <w:pStyle w:val="Listenabsatz"/>
        <w:numPr>
          <w:ilvl w:val="0"/>
          <w:numId w:val="8"/>
        </w:numPr>
        <w:spacing w:after="0" w:line="240" w:lineRule="auto"/>
        <w:jc w:val="left"/>
      </w:pPr>
      <w:r>
        <w:t xml:space="preserve">Daten darstellen, strukturieren und auswerten </w:t>
      </w:r>
    </w:p>
    <w:p w:rsidR="00E96DD5" w:rsidRDefault="00E96DD5" w:rsidP="00AC6727">
      <w:pPr>
        <w:pStyle w:val="Listenabsatz"/>
        <w:numPr>
          <w:ilvl w:val="0"/>
          <w:numId w:val="8"/>
        </w:numPr>
        <w:spacing w:after="0" w:line="240" w:lineRule="auto"/>
        <w:jc w:val="left"/>
      </w:pPr>
      <w:r>
        <w:t xml:space="preserve">Problemstellungen analysieren, Lösungsverfahren beschreiben und in Programmen umsetzen </w:t>
      </w:r>
    </w:p>
    <w:p w:rsidR="00E96DD5" w:rsidRDefault="00E96DD5" w:rsidP="00AC6727">
      <w:pPr>
        <w:pStyle w:val="Listenabsatz"/>
        <w:numPr>
          <w:ilvl w:val="0"/>
          <w:numId w:val="8"/>
        </w:numPr>
        <w:spacing w:after="0" w:line="240" w:lineRule="auto"/>
        <w:jc w:val="left"/>
      </w:pPr>
      <w:r>
        <w:t>Aufbau und Funktionsweise von informationsverarbeitenden Systemen verstehen und Konzepte der sicheren Datenverarbeitung anwenden.</w:t>
      </w:r>
    </w:p>
    <w:p w:rsidR="00870E90" w:rsidRDefault="00870E90" w:rsidP="00870E90">
      <w:pPr>
        <w:pStyle w:val="Listenabsatz"/>
        <w:spacing w:after="0" w:line="240" w:lineRule="auto"/>
        <w:jc w:val="left"/>
      </w:pPr>
    </w:p>
    <w:p w:rsidR="00E96DD5" w:rsidRDefault="004C0E49" w:rsidP="00E96DD5">
      <w:pPr>
        <w:spacing w:after="0" w:line="240" w:lineRule="auto"/>
        <w:jc w:val="left"/>
      </w:pPr>
      <w:r>
        <w:t xml:space="preserve">Wichtig: Trotz identischer Bezeichnung hat der Kompetenzbereich Informatik kaum mehr Gemeinsamkeiten mit den Inhalten, die bisher im Fach Informatik auf der Sekundarstufe I vermittelten worden sind. Es geht zukünftig unter Informatik nicht um die Schulung gängiger Anwendungsprogramme (Textverarbeitung, Tabellenkalkulation usw.) und nicht um das Erlernen des Tastaturschreibens. Stattdessen sollen Grundkonzepte der Wissenschaft Informatik vermittelt werden, die für das Verständnis der Informationsgesellschaft wichtig sind und zur Allgemeinbildung zählen. </w:t>
      </w:r>
    </w:p>
    <w:p w:rsidR="00E96DD5" w:rsidRDefault="00E96DD5" w:rsidP="0008704B">
      <w:pPr>
        <w:pStyle w:val="berschrift2"/>
      </w:pPr>
      <w:r>
        <w:t xml:space="preserve">In </w:t>
      </w:r>
      <w:r w:rsidRPr="004E78B5">
        <w:t>welchen</w:t>
      </w:r>
      <w:r>
        <w:t xml:space="preserve"> Fächern? In welchem Schu</w:t>
      </w:r>
      <w:r w:rsidR="00870E90">
        <w:t>l</w:t>
      </w:r>
      <w:r>
        <w:t>jahr?</w:t>
      </w:r>
    </w:p>
    <w:p w:rsidR="004C0E49" w:rsidRDefault="004C0E49" w:rsidP="004C0E49">
      <w:r>
        <w:t xml:space="preserve">Die Kompetenzen in Medien und Informatik werden ab dem 1. Zyklus aufgebaut. </w:t>
      </w:r>
      <w:r w:rsidR="008A73A6">
        <w:t>Vor allem im Kompetenzbereich Medien sind Querverweise zu anderen Fachbereichen vorhanden. Bis und mit 4. Klasse sind nur sehr wenige Informatik-Kompetenzstufen vorgegeben.</w:t>
      </w:r>
    </w:p>
    <w:p w:rsidR="001D10E0" w:rsidRDefault="001D10E0" w:rsidP="004C0E49">
      <w:r>
        <w:t>Kindergarten bis 4. Klasse: Schwerpunkt Medien, Querverweise v.a. zu NMG und DE</w:t>
      </w:r>
    </w:p>
    <w:p w:rsidR="008A73A6" w:rsidRDefault="008A73A6" w:rsidP="004C0E49">
      <w:r w:rsidRPr="00C50BB3">
        <w:t xml:space="preserve">Besonders ab der zweiten Hälfte des 2. Zyklus (5./6. Klasse) nimmt </w:t>
      </w:r>
      <w:r w:rsidR="001D10E0" w:rsidRPr="00C50BB3">
        <w:t>die benötigte Zeit</w:t>
      </w:r>
      <w:r w:rsidRPr="00C50BB3">
        <w:t xml:space="preserve"> zum Erreichen der Kompetenzen zu. Machen wir einen Vorschlag für den zeitlichen Umfang? z.B. 38 Lektionen pro Schuljahr?</w:t>
      </w:r>
      <w:r w:rsidR="001D10E0" w:rsidRPr="00C50BB3">
        <w:t xml:space="preserve"> Ohne Zuweisung zu einem Fach</w:t>
      </w:r>
    </w:p>
    <w:p w:rsidR="00870E90" w:rsidRDefault="008A73A6" w:rsidP="004C0E49">
      <w:r>
        <w:t>7. und 8. Schuljahr: Je eine Lektion</w:t>
      </w:r>
    </w:p>
    <w:p w:rsidR="008A73A6" w:rsidRDefault="008A73A6" w:rsidP="004C0E49">
      <w:r>
        <w:t xml:space="preserve">9. Schuljahr: </w:t>
      </w:r>
      <w:bookmarkStart w:id="0" w:name="_GoBack"/>
      <w:bookmarkEnd w:id="0"/>
      <w:r>
        <w:t>Wahlfach möglich</w:t>
      </w:r>
    </w:p>
    <w:p w:rsidR="001D10E0" w:rsidRPr="004C0E49" w:rsidRDefault="001D10E0" w:rsidP="004C0E49"/>
    <w:p w:rsidR="00E97A24" w:rsidRDefault="00E97A24">
      <w:pPr>
        <w:spacing w:after="0" w:line="240" w:lineRule="auto"/>
        <w:jc w:val="left"/>
      </w:pPr>
      <w:r>
        <w:br w:type="page"/>
      </w:r>
    </w:p>
    <w:p w:rsidR="003E59CB" w:rsidRPr="003E59CB" w:rsidRDefault="003E59CB" w:rsidP="00AC6727">
      <w:pPr>
        <w:pStyle w:val="berschrift1"/>
        <w:numPr>
          <w:ilvl w:val="0"/>
          <w:numId w:val="4"/>
        </w:numPr>
      </w:pPr>
      <w:r w:rsidRPr="00C12541">
        <w:lastRenderedPageBreak/>
        <w:t>Anwendungskompetenzen</w:t>
      </w:r>
    </w:p>
    <w:p w:rsidR="00D25772" w:rsidRDefault="00D25772" w:rsidP="00D25772">
      <w:pPr>
        <w:spacing w:after="0"/>
      </w:pPr>
      <w:r>
        <w:t>Der Kompetenzbereich „</w:t>
      </w:r>
      <w:r w:rsidRPr="00076596">
        <w:t>Anwendungskompetenzen</w:t>
      </w:r>
      <w:r>
        <w:t>“ wird in folgende drei Bereiche unterteilt:</w:t>
      </w:r>
    </w:p>
    <w:p w:rsidR="00D25772" w:rsidRDefault="00D25772" w:rsidP="00AC6727">
      <w:pPr>
        <w:pStyle w:val="Listenabsatz"/>
        <w:numPr>
          <w:ilvl w:val="0"/>
          <w:numId w:val="5"/>
        </w:numPr>
        <w:spacing w:line="270" w:lineRule="atLeast"/>
        <w:jc w:val="left"/>
      </w:pPr>
      <w:r>
        <w:t>Handhabung</w:t>
      </w:r>
    </w:p>
    <w:p w:rsidR="00D25772" w:rsidRDefault="006D724B" w:rsidP="00AC6727">
      <w:pPr>
        <w:pStyle w:val="Listenabsatz"/>
        <w:numPr>
          <w:ilvl w:val="0"/>
          <w:numId w:val="5"/>
        </w:numPr>
        <w:spacing w:line="270" w:lineRule="atLeast"/>
        <w:jc w:val="left"/>
      </w:pPr>
      <w:r>
        <w:t xml:space="preserve">(Internet-) </w:t>
      </w:r>
      <w:r w:rsidR="00D25772">
        <w:t xml:space="preserve">Recherche </w:t>
      </w:r>
      <w:r>
        <w:t>und Lernunterstützung</w:t>
      </w:r>
    </w:p>
    <w:p w:rsidR="00D25772" w:rsidRDefault="00D25772" w:rsidP="00AC6727">
      <w:pPr>
        <w:pStyle w:val="Listenabsatz"/>
        <w:numPr>
          <w:ilvl w:val="0"/>
          <w:numId w:val="5"/>
        </w:numPr>
        <w:spacing w:line="270" w:lineRule="atLeast"/>
        <w:jc w:val="left"/>
      </w:pPr>
      <w:r>
        <w:t>Produktion und Präsentation</w:t>
      </w:r>
    </w:p>
    <w:p w:rsidR="001D10E0" w:rsidRPr="001D10E0" w:rsidRDefault="00D25772" w:rsidP="001D10E0">
      <w:r>
        <w:t xml:space="preserve">Konkret geht es </w:t>
      </w:r>
      <w:r w:rsidR="006D724B" w:rsidRPr="006D724B">
        <w:t xml:space="preserve">bei „Produktion und Präsentation“ </w:t>
      </w:r>
      <w:r>
        <w:t>um Anwendungen im Bereich der Textverarbeitung, Tabellenkalkulation, Präsentationen, Bild-, Audio- und Videobearbeitung.</w:t>
      </w:r>
    </w:p>
    <w:p w:rsidR="00D25772" w:rsidRDefault="003E59CB" w:rsidP="0008704B">
      <w:pPr>
        <w:pStyle w:val="berschrift2"/>
      </w:pPr>
      <w:r>
        <w:t xml:space="preserve">In welchen </w:t>
      </w:r>
      <w:r w:rsidRPr="004E78B5">
        <w:t>Fächern</w:t>
      </w:r>
      <w:r>
        <w:t>? In welchem Schujahr?</w:t>
      </w:r>
    </w:p>
    <w:p w:rsidR="00DF3B4C" w:rsidRDefault="00DF3B4C" w:rsidP="00DF3B4C">
      <w:r w:rsidRPr="000D2F47">
        <w:t xml:space="preserve">Der Lehrplan sieht vor, dass die Vermittlung der Anwendungskompetenzen grösstenteils im Unterricht der Fachbereiche erfolgen soll. </w:t>
      </w:r>
      <w:r>
        <w:t>Die entsprechenden Kompetenzbeschreibungen finden sich in den Kompetenzaufbauten der Fachbereichslehrpläne, insbesondere im Lehrplan Sprachen</w:t>
      </w:r>
      <w:r w:rsidR="00DF1C50">
        <w:t xml:space="preserve"> (Deutsch)</w:t>
      </w:r>
      <w:r>
        <w:t xml:space="preserve">, Mathematik, aber auch im Fachbereich “Natur - Mensch - Gesellschaft” (NMG) </w:t>
      </w:r>
      <w:r w:rsidR="00DF1C50">
        <w:t xml:space="preserve">bzw. „Räume, Zeiten, Gesellschaften“ (RZG) </w:t>
      </w:r>
      <w:r>
        <w:t xml:space="preserve">und </w:t>
      </w:r>
      <w:r w:rsidR="00DF1C50">
        <w:t xml:space="preserve">beim </w:t>
      </w:r>
      <w:r>
        <w:t>Bildnerische</w:t>
      </w:r>
      <w:r w:rsidR="00DF1C50">
        <w:t>n</w:t>
      </w:r>
      <w:r>
        <w:t xml:space="preserve"> Gestalten (BG).</w:t>
      </w:r>
    </w:p>
    <w:p w:rsidR="00DF1C50" w:rsidRDefault="00DF3B4C" w:rsidP="00DF3B4C">
      <w:r>
        <w:t xml:space="preserve">Die </w:t>
      </w:r>
      <w:r w:rsidR="00D25772">
        <w:t xml:space="preserve">folgende </w:t>
      </w:r>
      <w:r>
        <w:t xml:space="preserve">Tabelle </w:t>
      </w:r>
      <w:r w:rsidR="00DF1C50">
        <w:t>zeigt auf</w:t>
      </w:r>
      <w:r>
        <w:t xml:space="preserve">, welche Anwendungskompetenzen </w:t>
      </w:r>
      <w:r w:rsidR="002A59A9">
        <w:t>auf welcher Stufe und in welchem Fach aufzubauen sind</w:t>
      </w:r>
      <w:r w:rsidR="00DF1C50" w:rsidRPr="00DF1C50">
        <w:t>.</w:t>
      </w:r>
      <w:r w:rsidR="002A59A9">
        <w:t xml:space="preserve"> Schlussendlich kommt es jedoch nur zum einem Kompetenzaufbau, wenn das Gelernte in unterschiedlichen Fächern immer wieder angewendet wird.</w:t>
      </w:r>
    </w:p>
    <w:tbl>
      <w:tblPr>
        <w:tblStyle w:val="Tabellenraster"/>
        <w:tblW w:w="9072" w:type="dxa"/>
        <w:tblInd w:w="108" w:type="dxa"/>
        <w:tblLayout w:type="fixed"/>
        <w:tblLook w:val="04A0" w:firstRow="1" w:lastRow="0" w:firstColumn="1" w:lastColumn="0" w:noHBand="0" w:noVBand="1"/>
      </w:tblPr>
      <w:tblGrid>
        <w:gridCol w:w="4111"/>
        <w:gridCol w:w="4180"/>
        <w:gridCol w:w="781"/>
      </w:tblGrid>
      <w:tr w:rsidR="00DF3B4C" w:rsidRPr="00D4461B" w:rsidTr="00E97A24">
        <w:tc>
          <w:tcPr>
            <w:tcW w:w="4111" w:type="dxa"/>
            <w:shd w:val="clear" w:color="auto" w:fill="FFFF00"/>
          </w:tcPr>
          <w:p w:rsidR="00DF3B4C" w:rsidRPr="00D4461B" w:rsidRDefault="00DF3B4C" w:rsidP="00DF1C50">
            <w:pPr>
              <w:jc w:val="left"/>
              <w:rPr>
                <w:b/>
              </w:rPr>
            </w:pPr>
            <w:r w:rsidRPr="00D4461B">
              <w:rPr>
                <w:b/>
              </w:rPr>
              <w:t>Anwendungskompetenzen</w:t>
            </w:r>
          </w:p>
        </w:tc>
        <w:tc>
          <w:tcPr>
            <w:tcW w:w="4180" w:type="dxa"/>
            <w:shd w:val="clear" w:color="auto" w:fill="FFFF00"/>
          </w:tcPr>
          <w:p w:rsidR="00DF3B4C" w:rsidRPr="00D4461B" w:rsidRDefault="00DF3B4C" w:rsidP="00DF1C50">
            <w:pPr>
              <w:jc w:val="left"/>
              <w:rPr>
                <w:b/>
              </w:rPr>
            </w:pPr>
            <w:r w:rsidRPr="00D4461B">
              <w:rPr>
                <w:b/>
              </w:rPr>
              <w:t>Zuordnung zu Fach</w:t>
            </w:r>
            <w:r>
              <w:rPr>
                <w:b/>
              </w:rPr>
              <w:t xml:space="preserve"> </w:t>
            </w:r>
          </w:p>
        </w:tc>
        <w:tc>
          <w:tcPr>
            <w:tcW w:w="781" w:type="dxa"/>
            <w:shd w:val="clear" w:color="auto" w:fill="FFFF00"/>
          </w:tcPr>
          <w:p w:rsidR="00DF3B4C" w:rsidRPr="00D4461B" w:rsidRDefault="00DF3B4C" w:rsidP="00DF1C50">
            <w:pPr>
              <w:jc w:val="left"/>
              <w:rPr>
                <w:b/>
              </w:rPr>
            </w:pPr>
            <w:r w:rsidRPr="00D4461B">
              <w:rPr>
                <w:b/>
              </w:rPr>
              <w:t>Klasse</w:t>
            </w:r>
          </w:p>
        </w:tc>
      </w:tr>
      <w:tr w:rsidR="00DF3B4C" w:rsidRPr="00D4461B" w:rsidTr="00D25772">
        <w:tc>
          <w:tcPr>
            <w:tcW w:w="9072" w:type="dxa"/>
            <w:gridSpan w:val="3"/>
          </w:tcPr>
          <w:p w:rsidR="00DF3B4C" w:rsidRPr="00D4461B" w:rsidRDefault="00DF3B4C" w:rsidP="00DF1C50">
            <w:pPr>
              <w:jc w:val="left"/>
              <w:rPr>
                <w:b/>
                <w:i/>
              </w:rPr>
            </w:pPr>
            <w:r w:rsidRPr="00D4461B">
              <w:rPr>
                <w:b/>
                <w:i/>
              </w:rPr>
              <w:t>Handhabung</w:t>
            </w:r>
          </w:p>
        </w:tc>
      </w:tr>
      <w:tr w:rsidR="00DF3B4C" w:rsidRPr="00D4461B" w:rsidTr="00DF1C50">
        <w:tc>
          <w:tcPr>
            <w:tcW w:w="4111" w:type="dxa"/>
          </w:tcPr>
          <w:p w:rsidR="00DF3B4C" w:rsidRPr="00D4461B" w:rsidRDefault="00DF3B4C" w:rsidP="00DF1C50">
            <w:pPr>
              <w:spacing w:before="40" w:after="40" w:line="240" w:lineRule="auto"/>
              <w:jc w:val="left"/>
            </w:pPr>
            <w:r w:rsidRPr="00D4461B">
              <w:t>Grundlegende Elemente der Bedienoberfläche und Dokumentenablage (Dateimanagement)</w:t>
            </w:r>
          </w:p>
        </w:tc>
        <w:tc>
          <w:tcPr>
            <w:tcW w:w="4180" w:type="dxa"/>
          </w:tcPr>
          <w:p w:rsidR="00DF3B4C" w:rsidRDefault="00DF3B4C" w:rsidP="00DF1C50">
            <w:pPr>
              <w:spacing w:before="40" w:after="40" w:line="240" w:lineRule="auto"/>
              <w:jc w:val="left"/>
            </w:pPr>
            <w:r w:rsidRPr="00D4461B">
              <w:t>Insbesondere Deutsch</w:t>
            </w:r>
            <w:r w:rsidR="00DF1C50">
              <w:t xml:space="preserve"> (1./2. Zyklus)</w:t>
            </w:r>
          </w:p>
          <w:p w:rsidR="00DF3B4C" w:rsidRPr="00D4461B" w:rsidRDefault="00DF3B4C" w:rsidP="00DF1C50">
            <w:pPr>
              <w:spacing w:before="40" w:after="40" w:line="240" w:lineRule="auto"/>
              <w:jc w:val="left"/>
            </w:pPr>
            <w:r>
              <w:t>(3. Zyklus: Fach M+I)</w:t>
            </w:r>
          </w:p>
        </w:tc>
        <w:tc>
          <w:tcPr>
            <w:tcW w:w="781" w:type="dxa"/>
          </w:tcPr>
          <w:p w:rsidR="00DF3B4C" w:rsidRPr="00D4461B" w:rsidRDefault="00DF3B4C" w:rsidP="00DF1C50">
            <w:pPr>
              <w:spacing w:before="40" w:after="40" w:line="240" w:lineRule="auto"/>
              <w:jc w:val="left"/>
            </w:pPr>
            <w:r w:rsidRPr="00D4461B">
              <w:t>Ab 1.</w:t>
            </w:r>
          </w:p>
        </w:tc>
      </w:tr>
      <w:tr w:rsidR="00DF3B4C" w:rsidRPr="00DF1C50" w:rsidTr="00DF1C50">
        <w:tc>
          <w:tcPr>
            <w:tcW w:w="4111" w:type="dxa"/>
          </w:tcPr>
          <w:p w:rsidR="00DF3B4C" w:rsidRPr="00D4461B" w:rsidRDefault="00DF3B4C" w:rsidP="00DF1C50">
            <w:pPr>
              <w:spacing w:before="40" w:after="40" w:line="240" w:lineRule="auto"/>
              <w:jc w:val="left"/>
            </w:pPr>
            <w:r w:rsidRPr="00D4461B">
              <w:t>Tastaturschreiben</w:t>
            </w:r>
          </w:p>
        </w:tc>
        <w:tc>
          <w:tcPr>
            <w:tcW w:w="4180" w:type="dxa"/>
          </w:tcPr>
          <w:p w:rsidR="00DF3B4C" w:rsidRPr="00D4461B" w:rsidRDefault="00DF3B4C" w:rsidP="00DF1C50">
            <w:pPr>
              <w:spacing w:before="40" w:after="40" w:line="240" w:lineRule="auto"/>
              <w:jc w:val="left"/>
            </w:pPr>
            <w:r w:rsidRPr="00D4461B">
              <w:t xml:space="preserve">Deutsch </w:t>
            </w:r>
          </w:p>
        </w:tc>
        <w:tc>
          <w:tcPr>
            <w:tcW w:w="781" w:type="dxa"/>
          </w:tcPr>
          <w:p w:rsidR="00DF3B4C" w:rsidRPr="00D4461B" w:rsidRDefault="00DB44A7" w:rsidP="00DF1C50">
            <w:pPr>
              <w:spacing w:before="40" w:after="40" w:line="240" w:lineRule="auto"/>
              <w:jc w:val="left"/>
            </w:pPr>
            <w:r>
              <w:t>5</w:t>
            </w:r>
            <w:r w:rsidR="00DF3B4C">
              <w:t>.-6.</w:t>
            </w:r>
          </w:p>
        </w:tc>
      </w:tr>
      <w:tr w:rsidR="00DF3B4C" w:rsidRPr="00D4461B" w:rsidTr="00D25772">
        <w:tc>
          <w:tcPr>
            <w:tcW w:w="9072" w:type="dxa"/>
            <w:gridSpan w:val="3"/>
          </w:tcPr>
          <w:p w:rsidR="00DF3B4C" w:rsidRPr="00D4461B" w:rsidRDefault="00DF3B4C" w:rsidP="00DF1C50">
            <w:pPr>
              <w:spacing w:before="20" w:after="20"/>
              <w:jc w:val="left"/>
              <w:rPr>
                <w:b/>
                <w:i/>
              </w:rPr>
            </w:pPr>
            <w:r w:rsidRPr="00D4461B">
              <w:rPr>
                <w:b/>
                <w:i/>
              </w:rPr>
              <w:t>Recherche und Lernunterstützung</w:t>
            </w:r>
          </w:p>
        </w:tc>
      </w:tr>
      <w:tr w:rsidR="00DF3B4C" w:rsidRPr="00DF1C50" w:rsidTr="00DF1C50">
        <w:tc>
          <w:tcPr>
            <w:tcW w:w="4111" w:type="dxa"/>
          </w:tcPr>
          <w:p w:rsidR="00DF3B4C" w:rsidRPr="00D4461B" w:rsidRDefault="00DF3B4C" w:rsidP="00DF1C50">
            <w:pPr>
              <w:spacing w:before="40" w:after="40" w:line="240" w:lineRule="auto"/>
              <w:jc w:val="left"/>
            </w:pPr>
            <w:r w:rsidRPr="00D4461B">
              <w:t>Informationssuche und -beurteilung</w:t>
            </w:r>
          </w:p>
        </w:tc>
        <w:tc>
          <w:tcPr>
            <w:tcW w:w="4180" w:type="dxa"/>
          </w:tcPr>
          <w:p w:rsidR="00DF3B4C" w:rsidRPr="00D4461B" w:rsidRDefault="00DF3B4C" w:rsidP="00DF1C50">
            <w:pPr>
              <w:spacing w:before="40" w:after="40" w:line="240" w:lineRule="auto"/>
              <w:jc w:val="left"/>
            </w:pPr>
            <w:r w:rsidRPr="00D4461B">
              <w:t xml:space="preserve">insbesondere Deutsch </w:t>
            </w:r>
            <w:r>
              <w:br/>
            </w:r>
            <w:r w:rsidRPr="00D4461B">
              <w:t>und NMG</w:t>
            </w:r>
            <w:r>
              <w:t xml:space="preserve"> (bzw. im 3. Zyklus: RZG)</w:t>
            </w:r>
          </w:p>
        </w:tc>
        <w:tc>
          <w:tcPr>
            <w:tcW w:w="781" w:type="dxa"/>
          </w:tcPr>
          <w:p w:rsidR="00DF3B4C" w:rsidRPr="00D4461B" w:rsidRDefault="00DF3B4C" w:rsidP="00DF1C50">
            <w:pPr>
              <w:spacing w:before="40" w:after="40" w:line="240" w:lineRule="auto"/>
              <w:jc w:val="left"/>
            </w:pPr>
            <w:r w:rsidRPr="00D4461B">
              <w:t>Ab 1.</w:t>
            </w:r>
          </w:p>
        </w:tc>
      </w:tr>
      <w:tr w:rsidR="00DF3B4C" w:rsidRPr="00DF1C50" w:rsidTr="00DF1C50">
        <w:tc>
          <w:tcPr>
            <w:tcW w:w="4111" w:type="dxa"/>
          </w:tcPr>
          <w:p w:rsidR="00DF3B4C" w:rsidRPr="00D4461B" w:rsidRDefault="00DF3B4C" w:rsidP="00DF1C50">
            <w:pPr>
              <w:spacing w:before="40" w:after="40" w:line="240" w:lineRule="auto"/>
              <w:jc w:val="left"/>
            </w:pPr>
            <w:r w:rsidRPr="00D4461B">
              <w:t>Einsatz von Medien zur Unterstützung des eigenen Lernprozesses</w:t>
            </w:r>
          </w:p>
        </w:tc>
        <w:tc>
          <w:tcPr>
            <w:tcW w:w="4180" w:type="dxa"/>
          </w:tcPr>
          <w:p w:rsidR="00DF3B4C" w:rsidRPr="00D4461B" w:rsidRDefault="00DF3B4C" w:rsidP="00DF1C50">
            <w:pPr>
              <w:spacing w:before="40" w:after="40" w:line="240" w:lineRule="auto"/>
              <w:jc w:val="left"/>
            </w:pPr>
            <w:r w:rsidRPr="00D4461B">
              <w:t>alle Fächer</w:t>
            </w:r>
            <w:r>
              <w:t xml:space="preserve"> mit fachspezifischen Medien</w:t>
            </w:r>
          </w:p>
        </w:tc>
        <w:tc>
          <w:tcPr>
            <w:tcW w:w="781" w:type="dxa"/>
          </w:tcPr>
          <w:p w:rsidR="00DF3B4C" w:rsidRPr="00D4461B" w:rsidRDefault="00DF3B4C" w:rsidP="00DF1C50">
            <w:pPr>
              <w:spacing w:before="40" w:after="40" w:line="240" w:lineRule="auto"/>
              <w:jc w:val="left"/>
            </w:pPr>
            <w:r w:rsidRPr="00D4461B">
              <w:t>Ab KG</w:t>
            </w:r>
          </w:p>
        </w:tc>
      </w:tr>
      <w:tr w:rsidR="00DF3B4C" w:rsidRPr="00D4461B" w:rsidTr="00D25772">
        <w:tc>
          <w:tcPr>
            <w:tcW w:w="9072" w:type="dxa"/>
            <w:gridSpan w:val="3"/>
          </w:tcPr>
          <w:p w:rsidR="00DF3B4C" w:rsidRPr="00D4461B" w:rsidRDefault="00DF3B4C" w:rsidP="00DF1C50">
            <w:pPr>
              <w:spacing w:before="20" w:after="20"/>
              <w:jc w:val="left"/>
              <w:rPr>
                <w:b/>
                <w:i/>
              </w:rPr>
            </w:pPr>
            <w:r w:rsidRPr="00D4461B">
              <w:rPr>
                <w:b/>
                <w:i/>
              </w:rPr>
              <w:t>Produktion und Präsentation</w:t>
            </w:r>
          </w:p>
        </w:tc>
      </w:tr>
      <w:tr w:rsidR="00DF3B4C" w:rsidRPr="00DF1C50" w:rsidTr="00DF1C50">
        <w:tc>
          <w:tcPr>
            <w:tcW w:w="4111" w:type="dxa"/>
          </w:tcPr>
          <w:p w:rsidR="00DF3B4C" w:rsidRPr="00D4461B" w:rsidRDefault="00DF3B4C" w:rsidP="00DF1C50">
            <w:pPr>
              <w:spacing w:before="40" w:after="40" w:line="240" w:lineRule="auto"/>
              <w:jc w:val="left"/>
            </w:pPr>
            <w:r w:rsidRPr="00D4461B">
              <w:t>Textverarbeitung, Gestaltung von Texte</w:t>
            </w:r>
            <w:r>
              <w:t>n</w:t>
            </w:r>
          </w:p>
        </w:tc>
        <w:tc>
          <w:tcPr>
            <w:tcW w:w="4180" w:type="dxa"/>
          </w:tcPr>
          <w:p w:rsidR="00DF3B4C" w:rsidRPr="00D4461B" w:rsidRDefault="00DF3B4C" w:rsidP="00DF1C50">
            <w:pPr>
              <w:spacing w:before="40" w:after="40" w:line="240" w:lineRule="auto"/>
              <w:jc w:val="left"/>
            </w:pPr>
            <w:r w:rsidRPr="00D4461B">
              <w:t xml:space="preserve">Deutsch </w:t>
            </w:r>
          </w:p>
        </w:tc>
        <w:tc>
          <w:tcPr>
            <w:tcW w:w="781" w:type="dxa"/>
          </w:tcPr>
          <w:p w:rsidR="00DF3B4C" w:rsidRPr="00D4461B" w:rsidRDefault="00DF3B4C" w:rsidP="00DF1C50">
            <w:pPr>
              <w:spacing w:before="40" w:after="40" w:line="240" w:lineRule="auto"/>
              <w:jc w:val="left"/>
            </w:pPr>
            <w:r w:rsidRPr="00D4461B">
              <w:t>Ab 1.</w:t>
            </w:r>
          </w:p>
        </w:tc>
      </w:tr>
      <w:tr w:rsidR="00DF3B4C" w:rsidRPr="00DF1C50" w:rsidTr="00DF1C50">
        <w:tc>
          <w:tcPr>
            <w:tcW w:w="4111" w:type="dxa"/>
          </w:tcPr>
          <w:p w:rsidR="00DF3B4C" w:rsidRPr="00D4461B" w:rsidRDefault="00DF3B4C" w:rsidP="00DF1C50">
            <w:pPr>
              <w:spacing w:before="40" w:after="40" w:line="240" w:lineRule="auto"/>
              <w:jc w:val="left"/>
            </w:pPr>
            <w:r w:rsidRPr="00D4461B">
              <w:t>Präsentieren</w:t>
            </w:r>
          </w:p>
        </w:tc>
        <w:tc>
          <w:tcPr>
            <w:tcW w:w="4180" w:type="dxa"/>
          </w:tcPr>
          <w:p w:rsidR="00DF3B4C" w:rsidRPr="00D4461B" w:rsidRDefault="00DF3B4C" w:rsidP="00DF1C50">
            <w:pPr>
              <w:spacing w:before="40" w:after="40" w:line="240" w:lineRule="auto"/>
              <w:jc w:val="left"/>
            </w:pPr>
            <w:r w:rsidRPr="00D4461B">
              <w:t>Deutsch</w:t>
            </w:r>
          </w:p>
        </w:tc>
        <w:tc>
          <w:tcPr>
            <w:tcW w:w="781" w:type="dxa"/>
          </w:tcPr>
          <w:p w:rsidR="00DF3B4C" w:rsidRPr="00D4461B" w:rsidRDefault="00DF3B4C" w:rsidP="00DF1C50">
            <w:pPr>
              <w:spacing w:before="40" w:after="40" w:line="240" w:lineRule="auto"/>
              <w:jc w:val="left"/>
            </w:pPr>
            <w:r w:rsidRPr="00D4461B">
              <w:t>Ab 1.</w:t>
            </w:r>
          </w:p>
        </w:tc>
      </w:tr>
      <w:tr w:rsidR="00DF3B4C" w:rsidRPr="00DF1C50" w:rsidTr="00DF1C50">
        <w:tc>
          <w:tcPr>
            <w:tcW w:w="4111" w:type="dxa"/>
          </w:tcPr>
          <w:p w:rsidR="00DF3B4C" w:rsidRPr="00D4461B" w:rsidRDefault="00DF3B4C" w:rsidP="00DF1C50">
            <w:pPr>
              <w:spacing w:before="40" w:after="40" w:line="240" w:lineRule="auto"/>
              <w:jc w:val="left"/>
            </w:pPr>
            <w:r w:rsidRPr="00D4461B">
              <w:t>Tabellenkalkulation</w:t>
            </w:r>
          </w:p>
        </w:tc>
        <w:tc>
          <w:tcPr>
            <w:tcW w:w="4180" w:type="dxa"/>
          </w:tcPr>
          <w:p w:rsidR="00DF3B4C" w:rsidRPr="00D4461B" w:rsidRDefault="00DF3B4C" w:rsidP="00DF1C50">
            <w:pPr>
              <w:spacing w:before="40" w:after="40" w:line="240" w:lineRule="auto"/>
              <w:jc w:val="left"/>
            </w:pPr>
            <w:r w:rsidRPr="00D4461B">
              <w:t>Mathematik</w:t>
            </w:r>
          </w:p>
        </w:tc>
        <w:tc>
          <w:tcPr>
            <w:tcW w:w="781" w:type="dxa"/>
          </w:tcPr>
          <w:p w:rsidR="00DF3B4C" w:rsidRPr="00D4461B" w:rsidRDefault="00DF3B4C" w:rsidP="00DF1C50">
            <w:pPr>
              <w:spacing w:before="40" w:after="40" w:line="240" w:lineRule="auto"/>
              <w:jc w:val="left"/>
            </w:pPr>
            <w:r w:rsidRPr="00D4461B">
              <w:t>Ab 5.</w:t>
            </w:r>
          </w:p>
        </w:tc>
      </w:tr>
      <w:tr w:rsidR="00DF3B4C" w:rsidRPr="00DF1C50" w:rsidTr="00DF1C50">
        <w:tc>
          <w:tcPr>
            <w:tcW w:w="4111" w:type="dxa"/>
          </w:tcPr>
          <w:p w:rsidR="00DF3B4C" w:rsidRPr="00D4461B" w:rsidRDefault="00DF3B4C" w:rsidP="00DF1C50">
            <w:pPr>
              <w:spacing w:before="40" w:after="40" w:line="240" w:lineRule="auto"/>
              <w:jc w:val="left"/>
            </w:pPr>
            <w:r w:rsidRPr="00D4461B">
              <w:t>Bildbearbeitung</w:t>
            </w:r>
          </w:p>
        </w:tc>
        <w:tc>
          <w:tcPr>
            <w:tcW w:w="4180" w:type="dxa"/>
          </w:tcPr>
          <w:p w:rsidR="00DF3B4C" w:rsidRPr="00D4461B" w:rsidRDefault="00DF3B4C" w:rsidP="00DF1C50">
            <w:pPr>
              <w:spacing w:before="40" w:after="40" w:line="240" w:lineRule="auto"/>
              <w:jc w:val="left"/>
            </w:pPr>
            <w:r w:rsidRPr="00D4461B">
              <w:t>Bildnerisches</w:t>
            </w:r>
            <w:r>
              <w:t xml:space="preserve"> </w:t>
            </w:r>
            <w:r w:rsidRPr="00D4461B">
              <w:t xml:space="preserve">Gestalten </w:t>
            </w:r>
          </w:p>
        </w:tc>
        <w:tc>
          <w:tcPr>
            <w:tcW w:w="781" w:type="dxa"/>
          </w:tcPr>
          <w:p w:rsidR="00DF3B4C" w:rsidRPr="00D4461B" w:rsidRDefault="00DF3B4C" w:rsidP="00DF1C50">
            <w:pPr>
              <w:spacing w:before="40" w:after="40" w:line="240" w:lineRule="auto"/>
              <w:jc w:val="left"/>
            </w:pPr>
            <w:r w:rsidRPr="00D4461B">
              <w:t>Ab 1</w:t>
            </w:r>
            <w:r>
              <w:t>.</w:t>
            </w:r>
          </w:p>
        </w:tc>
      </w:tr>
      <w:tr w:rsidR="00DF3B4C" w:rsidRPr="00D4461B" w:rsidTr="00DF1C50">
        <w:tc>
          <w:tcPr>
            <w:tcW w:w="4111" w:type="dxa"/>
          </w:tcPr>
          <w:p w:rsidR="00DF3B4C" w:rsidRPr="00D4461B" w:rsidRDefault="00DF3B4C" w:rsidP="00DF1C50">
            <w:pPr>
              <w:spacing w:before="40" w:after="40" w:line="240" w:lineRule="auto"/>
              <w:jc w:val="left"/>
            </w:pPr>
            <w:r w:rsidRPr="00D4461B">
              <w:t>Audiobearbeitung</w:t>
            </w:r>
          </w:p>
        </w:tc>
        <w:tc>
          <w:tcPr>
            <w:tcW w:w="4180" w:type="dxa"/>
          </w:tcPr>
          <w:p w:rsidR="00DF3B4C" w:rsidRPr="00DF1C50" w:rsidRDefault="00DF3B4C" w:rsidP="00DF1C50">
            <w:pPr>
              <w:spacing w:before="40" w:after="40" w:line="240" w:lineRule="auto"/>
              <w:jc w:val="left"/>
              <w:rPr>
                <w:sz w:val="16"/>
                <w:szCs w:val="16"/>
              </w:rPr>
            </w:pPr>
            <w:r w:rsidRPr="00D4461B">
              <w:t xml:space="preserve">Deutsch </w:t>
            </w:r>
            <w:r w:rsidRPr="0016465E">
              <w:rPr>
                <w:szCs w:val="20"/>
              </w:rPr>
              <w:t>(</w:t>
            </w:r>
            <w:r w:rsidRPr="00DF1C50">
              <w:rPr>
                <w:sz w:val="16"/>
                <w:szCs w:val="16"/>
              </w:rPr>
              <w:t>bei Aufnahme von gesprochenen Texten, z.B. Interviews, und Weiterverarbeitung von Audiodateien)</w:t>
            </w:r>
          </w:p>
          <w:p w:rsidR="00DF3B4C" w:rsidRPr="00D4461B" w:rsidRDefault="00DF3B4C" w:rsidP="00DF1C50">
            <w:pPr>
              <w:spacing w:before="20" w:after="20"/>
              <w:jc w:val="left"/>
            </w:pPr>
            <w:r w:rsidRPr="00D4461B">
              <w:t xml:space="preserve">Musik </w:t>
            </w:r>
            <w:r w:rsidRPr="00DF1C50">
              <w:rPr>
                <w:sz w:val="16"/>
                <w:szCs w:val="16"/>
              </w:rPr>
              <w:t>(bei Weiterverarbeitung von musikalischen Audiodateien oder Aufnahmen)</w:t>
            </w:r>
          </w:p>
        </w:tc>
        <w:tc>
          <w:tcPr>
            <w:tcW w:w="781" w:type="dxa"/>
          </w:tcPr>
          <w:p w:rsidR="00DF3B4C" w:rsidRPr="00D4461B" w:rsidRDefault="00DF3B4C" w:rsidP="00DF1C50">
            <w:pPr>
              <w:spacing w:before="20" w:after="20"/>
              <w:jc w:val="left"/>
            </w:pPr>
            <w:r w:rsidRPr="00D4461B">
              <w:t>Ab 1</w:t>
            </w:r>
            <w:r>
              <w:t>.</w:t>
            </w:r>
          </w:p>
        </w:tc>
      </w:tr>
      <w:tr w:rsidR="00DF3B4C" w:rsidRPr="00D4461B" w:rsidTr="00DF1C50">
        <w:tc>
          <w:tcPr>
            <w:tcW w:w="4111" w:type="dxa"/>
          </w:tcPr>
          <w:p w:rsidR="00DF3B4C" w:rsidRPr="00D4461B" w:rsidRDefault="00DF3B4C" w:rsidP="00DF1C50">
            <w:pPr>
              <w:spacing w:before="40" w:after="40" w:line="240" w:lineRule="auto"/>
              <w:jc w:val="left"/>
            </w:pPr>
            <w:r w:rsidRPr="00D4461B">
              <w:t>Videoaufnahme und -bearbeitung</w:t>
            </w:r>
          </w:p>
        </w:tc>
        <w:tc>
          <w:tcPr>
            <w:tcW w:w="4180" w:type="dxa"/>
          </w:tcPr>
          <w:p w:rsidR="00DF3B4C" w:rsidRPr="00D4461B" w:rsidRDefault="00DF3B4C" w:rsidP="00DF1C50">
            <w:pPr>
              <w:spacing w:before="40" w:after="40" w:line="240" w:lineRule="auto"/>
              <w:jc w:val="left"/>
            </w:pPr>
            <w:r w:rsidRPr="00D4461B">
              <w:t>Bildnerisches Gestalten</w:t>
            </w:r>
            <w:r w:rsidR="00DF1C50" w:rsidRPr="00DF1C50">
              <w:rPr>
                <w:sz w:val="16"/>
                <w:szCs w:val="16"/>
              </w:rPr>
              <w:t xml:space="preserve">; </w:t>
            </w:r>
            <w:r w:rsidRPr="00DF1C50">
              <w:rPr>
                <w:sz w:val="16"/>
                <w:szCs w:val="16"/>
              </w:rPr>
              <w:t>Je nach thematischem Bezug auch in anderen Fächern</w:t>
            </w:r>
          </w:p>
        </w:tc>
        <w:tc>
          <w:tcPr>
            <w:tcW w:w="781" w:type="dxa"/>
          </w:tcPr>
          <w:p w:rsidR="00DF3B4C" w:rsidRPr="00D4461B" w:rsidRDefault="00DF3B4C" w:rsidP="00DF1C50">
            <w:pPr>
              <w:spacing w:before="20" w:after="20"/>
              <w:jc w:val="left"/>
            </w:pPr>
            <w:r w:rsidRPr="00D4461B">
              <w:t>Ab 1.</w:t>
            </w:r>
          </w:p>
        </w:tc>
      </w:tr>
    </w:tbl>
    <w:p w:rsidR="001D10E0" w:rsidRDefault="001D10E0" w:rsidP="001D10E0">
      <w:pPr>
        <w:rPr>
          <w:rFonts w:cs="Arial"/>
          <w:sz w:val="28"/>
          <w:szCs w:val="28"/>
        </w:rPr>
      </w:pPr>
      <w:r>
        <w:br w:type="page"/>
      </w:r>
    </w:p>
    <w:p w:rsidR="00815FAF" w:rsidRDefault="00D035D9" w:rsidP="0008704B">
      <w:pPr>
        <w:pStyle w:val="berschrift2"/>
      </w:pPr>
      <w:r>
        <w:lastRenderedPageBreak/>
        <w:t xml:space="preserve">Hinweise zum Aufbau </w:t>
      </w:r>
      <w:r w:rsidRPr="002124FC">
        <w:t>der</w:t>
      </w:r>
      <w:r>
        <w:t xml:space="preserve"> Anwendungskompetenzen</w:t>
      </w:r>
    </w:p>
    <w:p w:rsidR="00D25772" w:rsidRDefault="00D25772" w:rsidP="00D25772">
      <w:r>
        <w:t>Anwendungskompetenzen lassen sich nicht einfach nebenbei vermitteln, sondern müssen explizit eingeführt werden. So muss zum Beispiel eine systematische Datenablage wie auch das Strukturieren und Gestalten von Texten und Präsentationen gelernt werden. Um eine so eingeführte Anwendung kompetent einsetzen zu können, braucht es die konkrete Nutzung in einem fachbezogenen Kontext. Dabei ist klar, dass die Einführung neuer Anwendungen nur dann zu Kompetenz</w:t>
      </w:r>
      <w:r w:rsidRPr="00F575AA">
        <w:t xml:space="preserve"> </w:t>
      </w:r>
      <w:r>
        <w:t xml:space="preserve">führt, wenn die </w:t>
      </w:r>
      <w:r w:rsidR="00814D77">
        <w:t xml:space="preserve">Anwendung </w:t>
      </w:r>
      <w:r>
        <w:t xml:space="preserve">regelmässig </w:t>
      </w:r>
      <w:r w:rsidR="00D035D9">
        <w:t xml:space="preserve">und in verschiedenen Fächern </w:t>
      </w:r>
      <w:r>
        <w:t>genutzt werden.</w:t>
      </w:r>
      <w:r w:rsidR="00D035D9" w:rsidRPr="00D035D9">
        <w:t xml:space="preserve"> </w:t>
      </w:r>
    </w:p>
    <w:p w:rsidR="00D25772" w:rsidRDefault="00D25772" w:rsidP="00D25772">
      <w:r>
        <w:t>Eine Schwierigkeit bei der Vermittlung von Anwendungskompetenzen ist der rasche Wandel von Hard- und Software. Darum wird es wichtig sein, dass den Schülerinnen und Schülern nicht kurzlebiges</w:t>
      </w:r>
      <w:r w:rsidR="00814D77">
        <w:t xml:space="preserve"> Produktwissen vermittelt wird. </w:t>
      </w:r>
      <w:r>
        <w:t>So wurden z.B. Formatvorlagen zur einheitlichen Gestaltung von Dokumenten vor Jahrzehnten erfunden und sind nicht nur in allen Textverarbeitungs-, sondern auch in Tabellenkalkulations- und Präsentationsprogrammen verfügbar. Es gilt,</w:t>
      </w:r>
      <w:r w:rsidRPr="00931933">
        <w:t xml:space="preserve"> die gemeinsamen Prinzipien heraus</w:t>
      </w:r>
      <w:r>
        <w:t>zu</w:t>
      </w:r>
      <w:r w:rsidRPr="00931933">
        <w:t xml:space="preserve">streichen, um </w:t>
      </w:r>
      <w:r>
        <w:t>übertragbare</w:t>
      </w:r>
      <w:r w:rsidRPr="00931933">
        <w:t xml:space="preserve"> Kenntnisse zu vermitteln.</w:t>
      </w:r>
      <w:r>
        <w:t xml:space="preserve"> Zunehmend wichtiger wird auch sein, dass die Lernenden Anwendungsprobleme dank ihres Konzeptwissens und mithilfe des Internets selbst lösen können</w:t>
      </w:r>
      <w:r w:rsidR="00080928">
        <w:t>.</w:t>
      </w:r>
    </w:p>
    <w:p w:rsidR="006547D3" w:rsidRDefault="00814D77" w:rsidP="0008704B">
      <w:pPr>
        <w:pStyle w:val="berschrift2"/>
      </w:pPr>
      <w:r>
        <w:t xml:space="preserve">Welche </w:t>
      </w:r>
      <w:r w:rsidR="000B4EDA">
        <w:t xml:space="preserve">Hard- und </w:t>
      </w:r>
      <w:r>
        <w:t>Software braucht es?</w:t>
      </w:r>
    </w:p>
    <w:p w:rsidR="00ED0DDA" w:rsidRDefault="000B4EDA" w:rsidP="00ED0DDA">
      <w:r>
        <w:t>Für Foto-, Audio- und Videoaufnahmen braucht e</w:t>
      </w:r>
      <w:r w:rsidR="00ED0DDA">
        <w:t xml:space="preserve">s entsprechende Aufnahmegeräte. </w:t>
      </w:r>
      <w:r w:rsidR="00C12541">
        <w:t>Leitfragen:</w:t>
      </w:r>
    </w:p>
    <w:p w:rsidR="00ED0DDA" w:rsidRDefault="00ED0DDA" w:rsidP="00AC6727">
      <w:pPr>
        <w:pStyle w:val="Listenabsatz"/>
        <w:numPr>
          <w:ilvl w:val="0"/>
          <w:numId w:val="6"/>
        </w:numPr>
      </w:pPr>
      <w:r>
        <w:t xml:space="preserve">Nutzen wir die in Smartphones, Tablets oder Notebooks </w:t>
      </w:r>
      <w:r w:rsidR="00C12541">
        <w:t>integrierten Kameras und Mikrofone?</w:t>
      </w:r>
      <w:r>
        <w:t xml:space="preserve"> </w:t>
      </w:r>
      <w:r w:rsidR="00C12541">
        <w:t>Wenn ja, welche Modelle bieten eine gute Aufnahmequalität? In welchem Zyklus eignen sich welche Geräte?</w:t>
      </w:r>
    </w:p>
    <w:p w:rsidR="00C12541" w:rsidRDefault="00C12541" w:rsidP="00AC6727">
      <w:pPr>
        <w:pStyle w:val="Listenabsatz"/>
        <w:numPr>
          <w:ilvl w:val="0"/>
          <w:numId w:val="6"/>
        </w:numPr>
      </w:pPr>
      <w:r>
        <w:t xml:space="preserve">Benötigen wir zusätzlich «spezialisierte» Geräte (Fotokamera, Videokamera, Audiorecorder)? </w:t>
      </w:r>
    </w:p>
    <w:p w:rsidR="006547D3" w:rsidRDefault="006547D3" w:rsidP="006547D3">
      <w:r>
        <w:t>Die Wahl der Anwendungsprogramme muss zur vorhandenen ICT-Infrastruktur passen. Bei einer 1:1 Umgebung mit Tablets</w:t>
      </w:r>
      <w:r w:rsidR="00814D77">
        <w:t xml:space="preserve"> oder Smartphones</w:t>
      </w:r>
      <w:r w:rsidR="006D724B">
        <w:t xml:space="preserve"> </w:t>
      </w:r>
      <w:r>
        <w:t>werden andere Anwendungsprogramme zum Einsatz kommen als bei einem Notebookpool mit lokal installierten Programmen.</w:t>
      </w:r>
    </w:p>
    <w:p w:rsidR="006547D3" w:rsidRDefault="006547D3" w:rsidP="006547D3">
      <w:r>
        <w:t xml:space="preserve">Grundsätzlich gilt, dass der Aufbau </w:t>
      </w:r>
      <w:r w:rsidR="006D724B">
        <w:t>von</w:t>
      </w:r>
      <w:r>
        <w:t xml:space="preserve"> Anwendungskompetenzen mit verschiedenen Programmen </w:t>
      </w:r>
      <w:r w:rsidR="006D724B">
        <w:t>möglich ist</w:t>
      </w:r>
      <w:r>
        <w:t>. Wichtig ist, dass die Schülerinnen und Schüler ein konzeptionelles d.h. programmübergreifendes Wissen aufbauen, wie Anwendungsprogramme (z.B. zur Textverarbeitung) grundsätzlich funktionieren, damit sie ihre Anwendungskompetenzen problemlos auf andere Programme bzw. Programmversionen transferieren können.</w:t>
      </w:r>
    </w:p>
    <w:p w:rsidR="006547D3" w:rsidRDefault="006547D3" w:rsidP="006547D3">
      <w:r>
        <w:t>Zum anderen sind Anwendungsprogramme einem schnelllebigen Wandel ausgesetzt. Auch etablierte Standardprogramme entwickeln sich ständig weiter und machen Anpassungsleistungen der Nutzenden erforderlich. Im Bereich von Tablets und Smartphones haben sich noch kaum Standardprogramme durchgesetzt und es ist kaum möglich, einen Überblick über die entsprechenden App-Angebote zu haben. Schliesslich machen auch immer mehr webbasierte Programme (z.B. Office 365, Google Drive u.a., die über den Browser laufen) den lokal installierten Standardprogrammen Konkurrenz und schaffen interessante Möglichkeiten der gemeinsamen Bearbeitung (Kollaboration).</w:t>
      </w:r>
    </w:p>
    <w:p w:rsidR="00E6754D" w:rsidRDefault="00E6754D">
      <w:pPr>
        <w:spacing w:after="0" w:line="240" w:lineRule="auto"/>
        <w:jc w:val="left"/>
      </w:pPr>
    </w:p>
    <w:p w:rsidR="00275D4D" w:rsidRDefault="00275D4D">
      <w:pPr>
        <w:spacing w:after="0" w:line="240" w:lineRule="auto"/>
        <w:jc w:val="left"/>
        <w:rPr>
          <w:rFonts w:cs="Arial"/>
          <w:b/>
          <w:bCs/>
          <w:snapToGrid w:val="0"/>
          <w:kern w:val="32"/>
          <w:sz w:val="28"/>
          <w:szCs w:val="32"/>
        </w:rPr>
      </w:pPr>
    </w:p>
    <w:p w:rsidR="00275D4D" w:rsidRDefault="00275D4D" w:rsidP="007A207E">
      <w:pPr>
        <w:pStyle w:val="berschrift1"/>
        <w:numPr>
          <w:ilvl w:val="0"/>
          <w:numId w:val="0"/>
        </w:numPr>
        <w:ind w:left="360"/>
        <w:sectPr w:rsidR="00275D4D" w:rsidSect="006A04F8">
          <w:footerReference w:type="even" r:id="rId8"/>
          <w:footerReference w:type="default" r:id="rId9"/>
          <w:type w:val="continuous"/>
          <w:pgSz w:w="11906" w:h="16838"/>
          <w:pgMar w:top="1417" w:right="1417" w:bottom="1134" w:left="1417" w:header="708" w:footer="301" w:gutter="0"/>
          <w:cols w:space="235"/>
          <w:docGrid w:linePitch="360"/>
        </w:sectPr>
      </w:pPr>
    </w:p>
    <w:p w:rsidR="00524AED" w:rsidRDefault="00275D4D" w:rsidP="00AC6727">
      <w:pPr>
        <w:pStyle w:val="berschrift1"/>
        <w:numPr>
          <w:ilvl w:val="0"/>
          <w:numId w:val="4"/>
        </w:numPr>
      </w:pPr>
      <w:r>
        <w:lastRenderedPageBreak/>
        <w:t xml:space="preserve"> </w:t>
      </w:r>
      <w:r w:rsidR="006E3EC1">
        <w:t xml:space="preserve">Hilfsmittel für </w:t>
      </w:r>
      <w:r>
        <w:t>Absprachen</w:t>
      </w:r>
    </w:p>
    <w:p w:rsidR="00524AED" w:rsidRDefault="007144AD" w:rsidP="00275D4D">
      <w:r>
        <w:t xml:space="preserve">Die Tabelle kann Absprachen erleichtern: </w:t>
      </w:r>
      <w:r w:rsidR="00275D4D">
        <w:t>Welche Hardware steht zur Verfügung? Welche Software kommt zum Einsatz?</w:t>
      </w:r>
      <w:r w:rsidR="00C4247D">
        <w:t xml:space="preserve"> </w:t>
      </w:r>
      <w:r w:rsidR="00275D4D">
        <w:t>Welche Lehrperson arbeitet in welchem Fach an welcher Kompetenz</w:t>
      </w:r>
      <w:r w:rsidR="00C4247D">
        <w:t>?</w:t>
      </w:r>
      <w:r>
        <w:t xml:space="preserve"> Welches Lehrmittel wird in welcher Klasse verwendet?</w:t>
      </w:r>
      <w:r w:rsidR="006E3EC1">
        <w:t xml:space="preserve"> Mit welchen Kapiteln/Themen aus dem Lehrmittel?</w:t>
      </w:r>
    </w:p>
    <w:tbl>
      <w:tblPr>
        <w:tblStyle w:val="Tabellenraster"/>
        <w:tblW w:w="13779" w:type="dxa"/>
        <w:tblInd w:w="-5" w:type="dxa"/>
        <w:tblLayout w:type="fixed"/>
        <w:tblLook w:val="04A0" w:firstRow="1" w:lastRow="0" w:firstColumn="1" w:lastColumn="0" w:noHBand="0" w:noVBand="1"/>
      </w:tblPr>
      <w:tblGrid>
        <w:gridCol w:w="2864"/>
        <w:gridCol w:w="1304"/>
        <w:gridCol w:w="1304"/>
        <w:gridCol w:w="1661"/>
        <w:gridCol w:w="1661"/>
        <w:gridCol w:w="1662"/>
        <w:gridCol w:w="1661"/>
        <w:gridCol w:w="1662"/>
      </w:tblGrid>
      <w:tr w:rsidR="00D54AD7" w:rsidRPr="00D54AD7" w:rsidTr="00C62D02">
        <w:tc>
          <w:tcPr>
            <w:tcW w:w="13779" w:type="dxa"/>
            <w:gridSpan w:val="8"/>
            <w:shd w:val="clear" w:color="auto" w:fill="auto"/>
          </w:tcPr>
          <w:p w:rsidR="00D54AD7" w:rsidRPr="00D54AD7" w:rsidRDefault="00D54AD7" w:rsidP="00275D4D">
            <w:pPr>
              <w:jc w:val="left"/>
              <w:rPr>
                <w:b/>
                <w:sz w:val="24"/>
              </w:rPr>
            </w:pPr>
            <w:r w:rsidRPr="00D54AD7">
              <w:rPr>
                <w:b/>
                <w:sz w:val="24"/>
              </w:rPr>
              <w:t>Anwendungskompetenzen</w:t>
            </w:r>
          </w:p>
        </w:tc>
      </w:tr>
      <w:tr w:rsidR="00275D4D" w:rsidRPr="00D4461B" w:rsidTr="00C62D02">
        <w:tc>
          <w:tcPr>
            <w:tcW w:w="2864" w:type="dxa"/>
            <w:shd w:val="clear" w:color="auto" w:fill="FFFF00"/>
          </w:tcPr>
          <w:p w:rsidR="00275D4D" w:rsidRPr="00D4461B" w:rsidRDefault="00275D4D" w:rsidP="000B4EDA">
            <w:pPr>
              <w:jc w:val="left"/>
              <w:rPr>
                <w:b/>
              </w:rPr>
            </w:pPr>
            <w:r w:rsidRPr="00D4461B">
              <w:rPr>
                <w:b/>
              </w:rPr>
              <w:t>Anwendungskompetenzen</w:t>
            </w:r>
          </w:p>
        </w:tc>
        <w:tc>
          <w:tcPr>
            <w:tcW w:w="1304" w:type="dxa"/>
            <w:shd w:val="clear" w:color="auto" w:fill="FFFF00"/>
          </w:tcPr>
          <w:p w:rsidR="00275D4D" w:rsidRDefault="00275D4D" w:rsidP="00275D4D">
            <w:pPr>
              <w:jc w:val="left"/>
              <w:rPr>
                <w:b/>
              </w:rPr>
            </w:pPr>
            <w:r>
              <w:rPr>
                <w:b/>
              </w:rPr>
              <w:t>Hardware?</w:t>
            </w:r>
          </w:p>
        </w:tc>
        <w:tc>
          <w:tcPr>
            <w:tcW w:w="1304" w:type="dxa"/>
            <w:tcBorders>
              <w:right w:val="single" w:sz="24" w:space="0" w:color="auto"/>
            </w:tcBorders>
            <w:shd w:val="clear" w:color="auto" w:fill="FFFF00"/>
          </w:tcPr>
          <w:p w:rsidR="00275D4D" w:rsidRDefault="00275D4D" w:rsidP="00275D4D">
            <w:pPr>
              <w:jc w:val="left"/>
              <w:rPr>
                <w:b/>
              </w:rPr>
            </w:pPr>
            <w:r>
              <w:rPr>
                <w:b/>
              </w:rPr>
              <w:t>Software?</w:t>
            </w:r>
          </w:p>
        </w:tc>
        <w:tc>
          <w:tcPr>
            <w:tcW w:w="1661" w:type="dxa"/>
            <w:tcBorders>
              <w:left w:val="single" w:sz="24" w:space="0" w:color="auto"/>
            </w:tcBorders>
            <w:shd w:val="clear" w:color="auto" w:fill="FFFF00"/>
          </w:tcPr>
          <w:p w:rsidR="00275D4D" w:rsidRPr="00D4461B" w:rsidRDefault="00275D4D" w:rsidP="00275D4D">
            <w:pPr>
              <w:jc w:val="left"/>
              <w:rPr>
                <w:b/>
              </w:rPr>
            </w:pPr>
            <w:r>
              <w:rPr>
                <w:b/>
              </w:rPr>
              <w:t>Kiga</w:t>
            </w:r>
          </w:p>
        </w:tc>
        <w:tc>
          <w:tcPr>
            <w:tcW w:w="1661" w:type="dxa"/>
            <w:shd w:val="clear" w:color="auto" w:fill="FFFF00"/>
          </w:tcPr>
          <w:p w:rsidR="00275D4D" w:rsidRPr="00275D4D" w:rsidRDefault="00275D4D" w:rsidP="00275D4D">
            <w:pPr>
              <w:jc w:val="left"/>
              <w:rPr>
                <w:b/>
              </w:rPr>
            </w:pPr>
            <w:r>
              <w:rPr>
                <w:b/>
              </w:rPr>
              <w:t>1./2.</w:t>
            </w:r>
          </w:p>
        </w:tc>
        <w:tc>
          <w:tcPr>
            <w:tcW w:w="1662" w:type="dxa"/>
            <w:shd w:val="clear" w:color="auto" w:fill="FFFF00"/>
          </w:tcPr>
          <w:p w:rsidR="00275D4D" w:rsidRPr="00D4461B" w:rsidRDefault="00275D4D" w:rsidP="00275D4D">
            <w:pPr>
              <w:jc w:val="left"/>
              <w:rPr>
                <w:b/>
              </w:rPr>
            </w:pPr>
            <w:r>
              <w:rPr>
                <w:b/>
              </w:rPr>
              <w:t>3./,4.</w:t>
            </w:r>
          </w:p>
        </w:tc>
        <w:tc>
          <w:tcPr>
            <w:tcW w:w="1661" w:type="dxa"/>
            <w:shd w:val="clear" w:color="auto" w:fill="FFFF00"/>
          </w:tcPr>
          <w:p w:rsidR="00275D4D" w:rsidRPr="00D4461B" w:rsidRDefault="00275D4D" w:rsidP="00275D4D">
            <w:pPr>
              <w:jc w:val="left"/>
              <w:rPr>
                <w:b/>
              </w:rPr>
            </w:pPr>
            <w:r>
              <w:rPr>
                <w:b/>
              </w:rPr>
              <w:t>5./6.</w:t>
            </w:r>
          </w:p>
        </w:tc>
        <w:tc>
          <w:tcPr>
            <w:tcW w:w="1662" w:type="dxa"/>
            <w:shd w:val="clear" w:color="auto" w:fill="FFFF00"/>
          </w:tcPr>
          <w:p w:rsidR="00275D4D" w:rsidRPr="00D4461B" w:rsidRDefault="00275D4D" w:rsidP="00275D4D">
            <w:pPr>
              <w:jc w:val="left"/>
              <w:rPr>
                <w:b/>
              </w:rPr>
            </w:pPr>
            <w:r>
              <w:rPr>
                <w:b/>
              </w:rPr>
              <w:t>7. – 9. Kl.</w:t>
            </w:r>
          </w:p>
        </w:tc>
      </w:tr>
      <w:tr w:rsidR="00275D4D" w:rsidRPr="00D4461B" w:rsidTr="00C62D02">
        <w:tc>
          <w:tcPr>
            <w:tcW w:w="2864" w:type="dxa"/>
            <w:shd w:val="clear" w:color="auto" w:fill="00B0F0"/>
          </w:tcPr>
          <w:p w:rsidR="00275D4D" w:rsidRPr="00524AED" w:rsidRDefault="00275D4D" w:rsidP="000B4EDA">
            <w:pPr>
              <w:spacing w:before="40" w:after="40" w:line="240" w:lineRule="auto"/>
              <w:jc w:val="left"/>
              <w:rPr>
                <w:b/>
              </w:rPr>
            </w:pPr>
            <w:r w:rsidRPr="00524AED">
              <w:rPr>
                <w:b/>
              </w:rPr>
              <w:t>Handhabung</w:t>
            </w:r>
          </w:p>
        </w:tc>
        <w:tc>
          <w:tcPr>
            <w:tcW w:w="1304" w:type="dxa"/>
            <w:shd w:val="clear" w:color="auto" w:fill="00B0F0"/>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00B0F0"/>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00B0F0"/>
          </w:tcPr>
          <w:p w:rsidR="00275D4D" w:rsidRPr="00D4461B" w:rsidRDefault="00275D4D" w:rsidP="00275D4D">
            <w:pPr>
              <w:spacing w:before="40" w:after="40" w:line="240" w:lineRule="auto"/>
              <w:jc w:val="left"/>
            </w:pPr>
          </w:p>
        </w:tc>
        <w:tc>
          <w:tcPr>
            <w:tcW w:w="1661" w:type="dxa"/>
            <w:shd w:val="clear" w:color="auto" w:fill="00B0F0"/>
          </w:tcPr>
          <w:p w:rsidR="00275D4D" w:rsidRPr="00D4461B" w:rsidRDefault="00275D4D" w:rsidP="00275D4D">
            <w:pPr>
              <w:spacing w:before="40" w:after="40" w:line="240" w:lineRule="auto"/>
              <w:jc w:val="left"/>
            </w:pPr>
          </w:p>
        </w:tc>
        <w:tc>
          <w:tcPr>
            <w:tcW w:w="1662" w:type="dxa"/>
            <w:shd w:val="clear" w:color="auto" w:fill="00B0F0"/>
          </w:tcPr>
          <w:p w:rsidR="00275D4D" w:rsidRPr="00D4461B" w:rsidRDefault="00275D4D" w:rsidP="00275D4D">
            <w:pPr>
              <w:spacing w:before="40" w:after="40" w:line="240" w:lineRule="auto"/>
              <w:jc w:val="left"/>
            </w:pPr>
          </w:p>
        </w:tc>
        <w:tc>
          <w:tcPr>
            <w:tcW w:w="1661" w:type="dxa"/>
            <w:shd w:val="clear" w:color="auto" w:fill="00B0F0"/>
          </w:tcPr>
          <w:p w:rsidR="00275D4D" w:rsidRPr="00D4461B" w:rsidRDefault="00275D4D" w:rsidP="00275D4D">
            <w:pPr>
              <w:spacing w:before="40" w:after="40" w:line="240" w:lineRule="auto"/>
              <w:jc w:val="left"/>
            </w:pPr>
          </w:p>
        </w:tc>
        <w:tc>
          <w:tcPr>
            <w:tcW w:w="1662" w:type="dxa"/>
            <w:shd w:val="clear" w:color="auto" w:fill="00B0F0"/>
          </w:tcPr>
          <w:p w:rsidR="00275D4D" w:rsidRPr="00D4461B" w:rsidRDefault="00275D4D" w:rsidP="00275D4D">
            <w:pPr>
              <w:spacing w:before="40" w:after="40" w:line="240" w:lineRule="auto"/>
              <w:jc w:val="left"/>
            </w:pPr>
          </w:p>
        </w:tc>
      </w:tr>
      <w:tr w:rsidR="00275D4D" w:rsidRPr="00D4461B" w:rsidTr="00C62D02">
        <w:tc>
          <w:tcPr>
            <w:tcW w:w="2864" w:type="dxa"/>
          </w:tcPr>
          <w:p w:rsidR="00275D4D" w:rsidRPr="00D4461B" w:rsidRDefault="00275D4D" w:rsidP="000B4EDA">
            <w:pPr>
              <w:spacing w:before="40" w:after="40" w:line="240" w:lineRule="auto"/>
              <w:jc w:val="left"/>
            </w:pPr>
            <w:r w:rsidRPr="00D4461B">
              <w:t>Grundlegende Elemente der Bedienoberfläche und Dokumentenablage (Dateimanagement)</w:t>
            </w:r>
          </w:p>
        </w:tc>
        <w:tc>
          <w:tcPr>
            <w:tcW w:w="1304" w:type="dxa"/>
            <w:shd w:val="clear" w:color="auto" w:fill="auto"/>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auto"/>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r>
      <w:tr w:rsidR="00275D4D" w:rsidRPr="00DF1C50" w:rsidTr="00C62D02">
        <w:tc>
          <w:tcPr>
            <w:tcW w:w="2864" w:type="dxa"/>
          </w:tcPr>
          <w:p w:rsidR="00275D4D" w:rsidRPr="00D4461B" w:rsidRDefault="00275D4D" w:rsidP="000B4EDA">
            <w:pPr>
              <w:spacing w:before="40" w:after="40" w:line="240" w:lineRule="auto"/>
              <w:jc w:val="left"/>
            </w:pPr>
            <w:r w:rsidRPr="00D4461B">
              <w:t>Tastaturschreiben</w:t>
            </w:r>
          </w:p>
        </w:tc>
        <w:tc>
          <w:tcPr>
            <w:tcW w:w="1304" w:type="dxa"/>
            <w:shd w:val="clear" w:color="auto" w:fill="auto"/>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auto"/>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40" w:after="40" w:line="240" w:lineRule="auto"/>
              <w:jc w:val="left"/>
            </w:pPr>
          </w:p>
        </w:tc>
        <w:tc>
          <w:tcPr>
            <w:tcW w:w="1661" w:type="dxa"/>
            <w:shd w:val="clear" w:color="auto" w:fill="A6A6A6" w:themeFill="background1" w:themeFillShade="A6"/>
          </w:tcPr>
          <w:p w:rsidR="00275D4D" w:rsidRDefault="00275D4D" w:rsidP="00275D4D">
            <w:pPr>
              <w:spacing w:before="40" w:after="40" w:line="240" w:lineRule="auto"/>
              <w:jc w:val="left"/>
            </w:pPr>
          </w:p>
        </w:tc>
        <w:tc>
          <w:tcPr>
            <w:tcW w:w="1662" w:type="dxa"/>
            <w:shd w:val="clear" w:color="auto" w:fill="A6A6A6" w:themeFill="background1" w:themeFillShade="A6"/>
          </w:tcPr>
          <w:p w:rsidR="00275D4D" w:rsidRDefault="00275D4D" w:rsidP="00275D4D">
            <w:pPr>
              <w:spacing w:before="40" w:after="40" w:line="240" w:lineRule="auto"/>
              <w:jc w:val="left"/>
            </w:pPr>
          </w:p>
        </w:tc>
        <w:tc>
          <w:tcPr>
            <w:tcW w:w="1661" w:type="dxa"/>
          </w:tcPr>
          <w:p w:rsidR="00275D4D" w:rsidRDefault="00275D4D" w:rsidP="00275D4D">
            <w:pPr>
              <w:spacing w:before="40" w:after="40" w:line="240" w:lineRule="auto"/>
              <w:jc w:val="left"/>
            </w:pPr>
          </w:p>
        </w:tc>
        <w:tc>
          <w:tcPr>
            <w:tcW w:w="1662" w:type="dxa"/>
          </w:tcPr>
          <w:p w:rsidR="00275D4D" w:rsidRDefault="00275D4D" w:rsidP="00275D4D">
            <w:pPr>
              <w:spacing w:before="40" w:after="40" w:line="240" w:lineRule="auto"/>
              <w:jc w:val="left"/>
            </w:pPr>
          </w:p>
        </w:tc>
      </w:tr>
      <w:tr w:rsidR="00275D4D" w:rsidRPr="00DF1C50" w:rsidTr="00C62D02">
        <w:tc>
          <w:tcPr>
            <w:tcW w:w="2864" w:type="dxa"/>
            <w:shd w:val="clear" w:color="auto" w:fill="00B0F0"/>
          </w:tcPr>
          <w:p w:rsidR="00275D4D" w:rsidRPr="00524AED" w:rsidRDefault="00275D4D" w:rsidP="000B4EDA">
            <w:pPr>
              <w:spacing w:before="40" w:after="40" w:line="240" w:lineRule="auto"/>
              <w:jc w:val="left"/>
              <w:rPr>
                <w:b/>
              </w:rPr>
            </w:pPr>
            <w:r w:rsidRPr="00524AED">
              <w:rPr>
                <w:b/>
              </w:rPr>
              <w:t>Recherche und Lernunterstützung</w:t>
            </w:r>
          </w:p>
        </w:tc>
        <w:tc>
          <w:tcPr>
            <w:tcW w:w="1304" w:type="dxa"/>
            <w:shd w:val="clear" w:color="auto" w:fill="00B0F0"/>
          </w:tcPr>
          <w:p w:rsidR="00275D4D" w:rsidRDefault="00275D4D" w:rsidP="00275D4D">
            <w:pPr>
              <w:spacing w:before="40" w:after="40" w:line="240" w:lineRule="auto"/>
              <w:jc w:val="left"/>
            </w:pPr>
          </w:p>
        </w:tc>
        <w:tc>
          <w:tcPr>
            <w:tcW w:w="1304" w:type="dxa"/>
            <w:tcBorders>
              <w:right w:val="single" w:sz="24" w:space="0" w:color="auto"/>
            </w:tcBorders>
            <w:shd w:val="clear" w:color="auto" w:fill="00B0F0"/>
          </w:tcPr>
          <w:p w:rsidR="00275D4D" w:rsidRDefault="00275D4D" w:rsidP="00275D4D">
            <w:pPr>
              <w:spacing w:before="40" w:after="40" w:line="240" w:lineRule="auto"/>
              <w:jc w:val="left"/>
            </w:pPr>
          </w:p>
        </w:tc>
        <w:tc>
          <w:tcPr>
            <w:tcW w:w="1661" w:type="dxa"/>
            <w:tcBorders>
              <w:left w:val="single" w:sz="24" w:space="0" w:color="auto"/>
            </w:tcBorders>
            <w:shd w:val="clear" w:color="auto" w:fill="00B0F0"/>
          </w:tcPr>
          <w:p w:rsidR="00275D4D" w:rsidRDefault="00275D4D" w:rsidP="00275D4D">
            <w:pPr>
              <w:spacing w:before="40" w:after="40" w:line="240" w:lineRule="auto"/>
              <w:jc w:val="left"/>
            </w:pPr>
          </w:p>
        </w:tc>
        <w:tc>
          <w:tcPr>
            <w:tcW w:w="1661" w:type="dxa"/>
            <w:shd w:val="clear" w:color="auto" w:fill="00B0F0"/>
          </w:tcPr>
          <w:p w:rsidR="00275D4D" w:rsidRDefault="00275D4D" w:rsidP="00275D4D">
            <w:pPr>
              <w:spacing w:before="40" w:after="40" w:line="240" w:lineRule="auto"/>
              <w:jc w:val="left"/>
            </w:pPr>
          </w:p>
        </w:tc>
        <w:tc>
          <w:tcPr>
            <w:tcW w:w="1662" w:type="dxa"/>
            <w:shd w:val="clear" w:color="auto" w:fill="00B0F0"/>
          </w:tcPr>
          <w:p w:rsidR="00275D4D" w:rsidRDefault="00275D4D" w:rsidP="00275D4D">
            <w:pPr>
              <w:spacing w:before="40" w:after="40" w:line="240" w:lineRule="auto"/>
              <w:jc w:val="left"/>
            </w:pPr>
          </w:p>
        </w:tc>
        <w:tc>
          <w:tcPr>
            <w:tcW w:w="1661" w:type="dxa"/>
            <w:shd w:val="clear" w:color="auto" w:fill="00B0F0"/>
          </w:tcPr>
          <w:p w:rsidR="00275D4D" w:rsidRDefault="00275D4D" w:rsidP="00275D4D">
            <w:pPr>
              <w:spacing w:before="40" w:after="40" w:line="240" w:lineRule="auto"/>
              <w:jc w:val="left"/>
            </w:pPr>
          </w:p>
        </w:tc>
        <w:tc>
          <w:tcPr>
            <w:tcW w:w="1662" w:type="dxa"/>
            <w:shd w:val="clear" w:color="auto" w:fill="00B0F0"/>
          </w:tcPr>
          <w:p w:rsidR="00275D4D" w:rsidRDefault="00275D4D" w:rsidP="00275D4D">
            <w:pPr>
              <w:spacing w:before="40" w:after="40" w:line="240" w:lineRule="auto"/>
              <w:jc w:val="left"/>
            </w:pPr>
          </w:p>
        </w:tc>
      </w:tr>
      <w:tr w:rsidR="00275D4D" w:rsidRPr="00DF1C50" w:rsidTr="00C62D02">
        <w:tc>
          <w:tcPr>
            <w:tcW w:w="2864" w:type="dxa"/>
          </w:tcPr>
          <w:p w:rsidR="00275D4D" w:rsidRPr="00D4461B" w:rsidRDefault="00275D4D" w:rsidP="000B4EDA">
            <w:pPr>
              <w:spacing w:before="40" w:after="40" w:line="240" w:lineRule="auto"/>
              <w:jc w:val="left"/>
            </w:pPr>
            <w:r w:rsidRPr="00D4461B">
              <w:t>Informationssuche und -beurteilung</w:t>
            </w:r>
          </w:p>
        </w:tc>
        <w:tc>
          <w:tcPr>
            <w:tcW w:w="1304" w:type="dxa"/>
            <w:shd w:val="clear" w:color="auto" w:fill="auto"/>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auto"/>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r>
      <w:tr w:rsidR="00275D4D" w:rsidRPr="00DF1C50" w:rsidTr="00C62D02">
        <w:tc>
          <w:tcPr>
            <w:tcW w:w="2864" w:type="dxa"/>
          </w:tcPr>
          <w:p w:rsidR="00275D4D" w:rsidRPr="00D4461B" w:rsidRDefault="00275D4D" w:rsidP="000B4EDA">
            <w:pPr>
              <w:spacing w:before="40" w:after="40" w:line="240" w:lineRule="auto"/>
              <w:jc w:val="left"/>
            </w:pPr>
            <w:r w:rsidRPr="00D4461B">
              <w:t>Einsatz von Medien zur Unterstützung des eigenen Lernprozesses</w:t>
            </w:r>
          </w:p>
        </w:tc>
        <w:tc>
          <w:tcPr>
            <w:tcW w:w="1304" w:type="dxa"/>
          </w:tcPr>
          <w:p w:rsidR="00275D4D" w:rsidRPr="00D4461B" w:rsidRDefault="00275D4D" w:rsidP="00275D4D">
            <w:pPr>
              <w:spacing w:before="40" w:after="40" w:line="240" w:lineRule="auto"/>
              <w:jc w:val="left"/>
            </w:pPr>
          </w:p>
        </w:tc>
        <w:tc>
          <w:tcPr>
            <w:tcW w:w="1304" w:type="dxa"/>
            <w:tcBorders>
              <w:right w:val="single" w:sz="24" w:space="0" w:color="auto"/>
            </w:tcBorders>
          </w:tcPr>
          <w:p w:rsidR="00275D4D" w:rsidRPr="00D4461B" w:rsidRDefault="00275D4D" w:rsidP="00275D4D">
            <w:pPr>
              <w:spacing w:before="40" w:after="40" w:line="240" w:lineRule="auto"/>
              <w:jc w:val="left"/>
            </w:pPr>
          </w:p>
        </w:tc>
        <w:tc>
          <w:tcPr>
            <w:tcW w:w="1661" w:type="dxa"/>
            <w:tcBorders>
              <w:left w:val="single" w:sz="24" w:space="0" w:color="auto"/>
            </w:tcBorders>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r>
      <w:tr w:rsidR="00275D4D" w:rsidRPr="00DF1C50" w:rsidTr="00C62D02">
        <w:tc>
          <w:tcPr>
            <w:tcW w:w="2864" w:type="dxa"/>
            <w:shd w:val="clear" w:color="auto" w:fill="00B0F0"/>
          </w:tcPr>
          <w:p w:rsidR="00275D4D" w:rsidRPr="00275D4D" w:rsidRDefault="00275D4D" w:rsidP="000B4EDA">
            <w:pPr>
              <w:spacing w:before="40" w:after="40" w:line="240" w:lineRule="auto"/>
              <w:jc w:val="left"/>
              <w:rPr>
                <w:b/>
              </w:rPr>
            </w:pPr>
            <w:r w:rsidRPr="00275D4D">
              <w:rPr>
                <w:b/>
              </w:rPr>
              <w:t>Produktion und Präsentation</w:t>
            </w:r>
          </w:p>
        </w:tc>
        <w:tc>
          <w:tcPr>
            <w:tcW w:w="1304" w:type="dxa"/>
            <w:shd w:val="clear" w:color="auto" w:fill="00B0F0"/>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00B0F0"/>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00B0F0"/>
          </w:tcPr>
          <w:p w:rsidR="00275D4D" w:rsidRPr="00D4461B" w:rsidRDefault="00275D4D" w:rsidP="00275D4D">
            <w:pPr>
              <w:spacing w:before="40" w:after="40" w:line="240" w:lineRule="auto"/>
              <w:jc w:val="left"/>
            </w:pPr>
          </w:p>
        </w:tc>
        <w:tc>
          <w:tcPr>
            <w:tcW w:w="1661" w:type="dxa"/>
            <w:shd w:val="clear" w:color="auto" w:fill="00B0F0"/>
          </w:tcPr>
          <w:p w:rsidR="00275D4D" w:rsidRPr="00D4461B" w:rsidRDefault="00275D4D" w:rsidP="00275D4D">
            <w:pPr>
              <w:spacing w:before="40" w:after="40" w:line="240" w:lineRule="auto"/>
              <w:jc w:val="left"/>
            </w:pPr>
          </w:p>
        </w:tc>
        <w:tc>
          <w:tcPr>
            <w:tcW w:w="1662" w:type="dxa"/>
            <w:shd w:val="clear" w:color="auto" w:fill="00B0F0"/>
          </w:tcPr>
          <w:p w:rsidR="00275D4D" w:rsidRPr="00D4461B" w:rsidRDefault="00275D4D" w:rsidP="00275D4D">
            <w:pPr>
              <w:spacing w:before="40" w:after="40" w:line="240" w:lineRule="auto"/>
              <w:jc w:val="left"/>
            </w:pPr>
          </w:p>
        </w:tc>
        <w:tc>
          <w:tcPr>
            <w:tcW w:w="1661" w:type="dxa"/>
            <w:shd w:val="clear" w:color="auto" w:fill="00B0F0"/>
          </w:tcPr>
          <w:p w:rsidR="00275D4D" w:rsidRPr="00D4461B" w:rsidRDefault="00275D4D" w:rsidP="00275D4D">
            <w:pPr>
              <w:spacing w:before="40" w:after="40" w:line="240" w:lineRule="auto"/>
              <w:jc w:val="left"/>
            </w:pPr>
          </w:p>
        </w:tc>
        <w:tc>
          <w:tcPr>
            <w:tcW w:w="1662" w:type="dxa"/>
            <w:shd w:val="clear" w:color="auto" w:fill="00B0F0"/>
          </w:tcPr>
          <w:p w:rsidR="00275D4D" w:rsidRPr="00D4461B" w:rsidRDefault="00275D4D" w:rsidP="00275D4D">
            <w:pPr>
              <w:spacing w:before="40" w:after="40" w:line="240" w:lineRule="auto"/>
              <w:jc w:val="left"/>
            </w:pPr>
          </w:p>
        </w:tc>
      </w:tr>
      <w:tr w:rsidR="00275D4D" w:rsidRPr="00DF1C50" w:rsidTr="00C62D02">
        <w:tc>
          <w:tcPr>
            <w:tcW w:w="2864" w:type="dxa"/>
          </w:tcPr>
          <w:p w:rsidR="00275D4D" w:rsidRPr="00D4461B" w:rsidRDefault="00275D4D" w:rsidP="000B4EDA">
            <w:pPr>
              <w:spacing w:before="40" w:after="40" w:line="240" w:lineRule="auto"/>
              <w:jc w:val="left"/>
            </w:pPr>
            <w:r w:rsidRPr="00D4461B">
              <w:t>Textverarbeitung, Gestaltung von Texte</w:t>
            </w:r>
            <w:r>
              <w:t>n</w:t>
            </w:r>
          </w:p>
        </w:tc>
        <w:tc>
          <w:tcPr>
            <w:tcW w:w="1304" w:type="dxa"/>
            <w:shd w:val="clear" w:color="auto" w:fill="auto"/>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auto"/>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r>
      <w:tr w:rsidR="00275D4D" w:rsidRPr="00DF1C50" w:rsidTr="00C62D02">
        <w:tc>
          <w:tcPr>
            <w:tcW w:w="2864" w:type="dxa"/>
          </w:tcPr>
          <w:p w:rsidR="00275D4D" w:rsidRPr="00D4461B" w:rsidRDefault="00275D4D" w:rsidP="000B4EDA">
            <w:pPr>
              <w:spacing w:before="40" w:after="40" w:line="240" w:lineRule="auto"/>
              <w:jc w:val="left"/>
            </w:pPr>
            <w:r w:rsidRPr="00D4461B">
              <w:t>Präsentieren</w:t>
            </w:r>
          </w:p>
        </w:tc>
        <w:tc>
          <w:tcPr>
            <w:tcW w:w="1304" w:type="dxa"/>
            <w:shd w:val="clear" w:color="auto" w:fill="auto"/>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auto"/>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r>
      <w:tr w:rsidR="00275D4D" w:rsidRPr="00DF1C50" w:rsidTr="00C62D02">
        <w:tc>
          <w:tcPr>
            <w:tcW w:w="2864" w:type="dxa"/>
          </w:tcPr>
          <w:p w:rsidR="00275D4D" w:rsidRPr="00D4461B" w:rsidRDefault="00275D4D" w:rsidP="000B4EDA">
            <w:pPr>
              <w:spacing w:before="40" w:after="40" w:line="240" w:lineRule="auto"/>
              <w:jc w:val="left"/>
            </w:pPr>
            <w:r w:rsidRPr="00D4461B">
              <w:t>Tabellenkalkulation</w:t>
            </w:r>
          </w:p>
        </w:tc>
        <w:tc>
          <w:tcPr>
            <w:tcW w:w="1304" w:type="dxa"/>
            <w:shd w:val="clear" w:color="auto" w:fill="auto"/>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auto"/>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40" w:after="40" w:line="240" w:lineRule="auto"/>
              <w:jc w:val="left"/>
            </w:pPr>
          </w:p>
        </w:tc>
        <w:tc>
          <w:tcPr>
            <w:tcW w:w="1661" w:type="dxa"/>
            <w:shd w:val="clear" w:color="auto" w:fill="A6A6A6" w:themeFill="background1" w:themeFillShade="A6"/>
          </w:tcPr>
          <w:p w:rsidR="00275D4D" w:rsidRPr="00D4461B" w:rsidRDefault="00275D4D" w:rsidP="00275D4D">
            <w:pPr>
              <w:spacing w:before="40" w:after="40" w:line="240" w:lineRule="auto"/>
              <w:jc w:val="left"/>
            </w:pPr>
          </w:p>
        </w:tc>
        <w:tc>
          <w:tcPr>
            <w:tcW w:w="1662" w:type="dxa"/>
            <w:shd w:val="clear" w:color="auto" w:fill="A6A6A6" w:themeFill="background1" w:themeFillShade="A6"/>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r>
      <w:tr w:rsidR="00275D4D" w:rsidRPr="00DF1C50" w:rsidTr="00C62D02">
        <w:tc>
          <w:tcPr>
            <w:tcW w:w="2864" w:type="dxa"/>
          </w:tcPr>
          <w:p w:rsidR="00275D4D" w:rsidRPr="00D4461B" w:rsidRDefault="00275D4D" w:rsidP="000B4EDA">
            <w:pPr>
              <w:spacing w:before="40" w:after="40" w:line="240" w:lineRule="auto"/>
              <w:jc w:val="left"/>
            </w:pPr>
            <w:r w:rsidRPr="00D4461B">
              <w:t>Bildbearbeitung</w:t>
            </w:r>
          </w:p>
        </w:tc>
        <w:tc>
          <w:tcPr>
            <w:tcW w:w="1304" w:type="dxa"/>
            <w:shd w:val="clear" w:color="auto" w:fill="auto"/>
          </w:tcPr>
          <w:p w:rsidR="00275D4D" w:rsidRPr="00D4461B" w:rsidRDefault="00275D4D" w:rsidP="00275D4D">
            <w:pPr>
              <w:spacing w:before="40" w:after="40" w:line="240" w:lineRule="auto"/>
              <w:jc w:val="left"/>
            </w:pPr>
          </w:p>
        </w:tc>
        <w:tc>
          <w:tcPr>
            <w:tcW w:w="1304" w:type="dxa"/>
            <w:tcBorders>
              <w:right w:val="single" w:sz="24" w:space="0" w:color="auto"/>
            </w:tcBorders>
            <w:shd w:val="clear" w:color="auto" w:fill="auto"/>
          </w:tcPr>
          <w:p w:rsidR="00275D4D" w:rsidRPr="00D4461B" w:rsidRDefault="00275D4D" w:rsidP="00275D4D">
            <w:pPr>
              <w:spacing w:before="40" w:after="40" w:line="240" w:lineRule="auto"/>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c>
          <w:tcPr>
            <w:tcW w:w="1661" w:type="dxa"/>
          </w:tcPr>
          <w:p w:rsidR="00275D4D" w:rsidRPr="00D4461B" w:rsidRDefault="00275D4D" w:rsidP="00275D4D">
            <w:pPr>
              <w:spacing w:before="40" w:after="40" w:line="240" w:lineRule="auto"/>
              <w:jc w:val="left"/>
            </w:pPr>
          </w:p>
        </w:tc>
        <w:tc>
          <w:tcPr>
            <w:tcW w:w="1662" w:type="dxa"/>
          </w:tcPr>
          <w:p w:rsidR="00275D4D" w:rsidRPr="00D4461B" w:rsidRDefault="00275D4D" w:rsidP="00275D4D">
            <w:pPr>
              <w:spacing w:before="40" w:after="40" w:line="240" w:lineRule="auto"/>
              <w:jc w:val="left"/>
            </w:pPr>
          </w:p>
        </w:tc>
      </w:tr>
      <w:tr w:rsidR="00275D4D" w:rsidRPr="00D4461B" w:rsidTr="00C62D02">
        <w:tc>
          <w:tcPr>
            <w:tcW w:w="2864" w:type="dxa"/>
          </w:tcPr>
          <w:p w:rsidR="00275D4D" w:rsidRPr="00D4461B" w:rsidRDefault="00275D4D" w:rsidP="000B4EDA">
            <w:pPr>
              <w:spacing w:before="40" w:after="40" w:line="240" w:lineRule="auto"/>
              <w:jc w:val="left"/>
            </w:pPr>
            <w:r w:rsidRPr="00D4461B">
              <w:t>Audiobearbeitung</w:t>
            </w:r>
          </w:p>
        </w:tc>
        <w:tc>
          <w:tcPr>
            <w:tcW w:w="1304" w:type="dxa"/>
            <w:shd w:val="clear" w:color="auto" w:fill="auto"/>
          </w:tcPr>
          <w:p w:rsidR="00275D4D" w:rsidRPr="00D4461B" w:rsidRDefault="00275D4D" w:rsidP="00275D4D">
            <w:pPr>
              <w:spacing w:before="20" w:after="20"/>
              <w:jc w:val="left"/>
            </w:pPr>
          </w:p>
        </w:tc>
        <w:tc>
          <w:tcPr>
            <w:tcW w:w="1304" w:type="dxa"/>
            <w:tcBorders>
              <w:right w:val="single" w:sz="24" w:space="0" w:color="auto"/>
            </w:tcBorders>
            <w:shd w:val="clear" w:color="auto" w:fill="auto"/>
          </w:tcPr>
          <w:p w:rsidR="00275D4D" w:rsidRPr="00D4461B" w:rsidRDefault="00275D4D" w:rsidP="00275D4D">
            <w:pPr>
              <w:spacing w:before="20" w:after="20"/>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20" w:after="20"/>
              <w:jc w:val="left"/>
            </w:pPr>
          </w:p>
        </w:tc>
        <w:tc>
          <w:tcPr>
            <w:tcW w:w="1661" w:type="dxa"/>
          </w:tcPr>
          <w:p w:rsidR="00275D4D" w:rsidRPr="00D4461B" w:rsidRDefault="00275D4D" w:rsidP="00275D4D">
            <w:pPr>
              <w:spacing w:before="20" w:after="20"/>
              <w:jc w:val="left"/>
            </w:pPr>
          </w:p>
        </w:tc>
        <w:tc>
          <w:tcPr>
            <w:tcW w:w="1662" w:type="dxa"/>
          </w:tcPr>
          <w:p w:rsidR="00275D4D" w:rsidRPr="00D4461B" w:rsidRDefault="00275D4D" w:rsidP="00275D4D">
            <w:pPr>
              <w:spacing w:before="20" w:after="20"/>
              <w:jc w:val="left"/>
            </w:pPr>
          </w:p>
        </w:tc>
        <w:tc>
          <w:tcPr>
            <w:tcW w:w="1661" w:type="dxa"/>
          </w:tcPr>
          <w:p w:rsidR="00275D4D" w:rsidRPr="00D4461B" w:rsidRDefault="00275D4D" w:rsidP="00275D4D">
            <w:pPr>
              <w:spacing w:before="20" w:after="20"/>
              <w:jc w:val="left"/>
            </w:pPr>
          </w:p>
        </w:tc>
        <w:tc>
          <w:tcPr>
            <w:tcW w:w="1662" w:type="dxa"/>
          </w:tcPr>
          <w:p w:rsidR="00275D4D" w:rsidRPr="00D4461B" w:rsidRDefault="00275D4D" w:rsidP="00275D4D">
            <w:pPr>
              <w:spacing w:before="20" w:after="20"/>
              <w:jc w:val="left"/>
            </w:pPr>
          </w:p>
        </w:tc>
      </w:tr>
      <w:tr w:rsidR="00275D4D" w:rsidRPr="00D4461B" w:rsidTr="00C62D02">
        <w:tc>
          <w:tcPr>
            <w:tcW w:w="2864" w:type="dxa"/>
          </w:tcPr>
          <w:p w:rsidR="00275D4D" w:rsidRPr="00D4461B" w:rsidRDefault="00275D4D" w:rsidP="000B4EDA">
            <w:pPr>
              <w:spacing w:before="40" w:after="40" w:line="240" w:lineRule="auto"/>
              <w:jc w:val="left"/>
            </w:pPr>
            <w:r w:rsidRPr="00D4461B">
              <w:t>Videoaufnahme und -bearbeitung</w:t>
            </w:r>
          </w:p>
        </w:tc>
        <w:tc>
          <w:tcPr>
            <w:tcW w:w="1304" w:type="dxa"/>
            <w:shd w:val="clear" w:color="auto" w:fill="auto"/>
          </w:tcPr>
          <w:p w:rsidR="00275D4D" w:rsidRPr="00D4461B" w:rsidRDefault="00275D4D" w:rsidP="00275D4D">
            <w:pPr>
              <w:spacing w:before="20" w:after="20"/>
              <w:jc w:val="left"/>
            </w:pPr>
          </w:p>
        </w:tc>
        <w:tc>
          <w:tcPr>
            <w:tcW w:w="1304" w:type="dxa"/>
            <w:tcBorders>
              <w:right w:val="single" w:sz="24" w:space="0" w:color="auto"/>
            </w:tcBorders>
            <w:shd w:val="clear" w:color="auto" w:fill="auto"/>
          </w:tcPr>
          <w:p w:rsidR="00275D4D" w:rsidRPr="00D4461B" w:rsidRDefault="00275D4D" w:rsidP="00275D4D">
            <w:pPr>
              <w:spacing w:before="20" w:after="20"/>
              <w:jc w:val="left"/>
            </w:pPr>
          </w:p>
        </w:tc>
        <w:tc>
          <w:tcPr>
            <w:tcW w:w="1661" w:type="dxa"/>
            <w:tcBorders>
              <w:left w:val="single" w:sz="24" w:space="0" w:color="auto"/>
            </w:tcBorders>
            <w:shd w:val="clear" w:color="auto" w:fill="A6A6A6" w:themeFill="background1" w:themeFillShade="A6"/>
          </w:tcPr>
          <w:p w:rsidR="00275D4D" w:rsidRPr="00D4461B" w:rsidRDefault="00275D4D" w:rsidP="00275D4D">
            <w:pPr>
              <w:spacing w:before="20" w:after="20"/>
              <w:jc w:val="left"/>
            </w:pPr>
          </w:p>
        </w:tc>
        <w:tc>
          <w:tcPr>
            <w:tcW w:w="1661" w:type="dxa"/>
          </w:tcPr>
          <w:p w:rsidR="00275D4D" w:rsidRPr="00D4461B" w:rsidRDefault="00275D4D" w:rsidP="00275D4D">
            <w:pPr>
              <w:spacing w:before="20" w:after="20"/>
              <w:jc w:val="left"/>
            </w:pPr>
          </w:p>
        </w:tc>
        <w:tc>
          <w:tcPr>
            <w:tcW w:w="1662" w:type="dxa"/>
          </w:tcPr>
          <w:p w:rsidR="00275D4D" w:rsidRPr="00D4461B" w:rsidRDefault="00275D4D" w:rsidP="00275D4D">
            <w:pPr>
              <w:spacing w:before="20" w:after="20"/>
              <w:jc w:val="left"/>
            </w:pPr>
          </w:p>
        </w:tc>
        <w:tc>
          <w:tcPr>
            <w:tcW w:w="1661" w:type="dxa"/>
          </w:tcPr>
          <w:p w:rsidR="00275D4D" w:rsidRPr="00D4461B" w:rsidRDefault="00275D4D" w:rsidP="00275D4D">
            <w:pPr>
              <w:spacing w:before="20" w:after="20"/>
              <w:jc w:val="left"/>
            </w:pPr>
          </w:p>
        </w:tc>
        <w:tc>
          <w:tcPr>
            <w:tcW w:w="1662" w:type="dxa"/>
          </w:tcPr>
          <w:p w:rsidR="00275D4D" w:rsidRPr="00D4461B" w:rsidRDefault="00275D4D" w:rsidP="00275D4D">
            <w:pPr>
              <w:spacing w:before="20" w:after="20"/>
              <w:jc w:val="left"/>
            </w:pPr>
          </w:p>
        </w:tc>
      </w:tr>
    </w:tbl>
    <w:p w:rsidR="00D54AD7" w:rsidRDefault="00D54AD7">
      <w:pPr>
        <w:spacing w:after="0" w:line="240" w:lineRule="auto"/>
        <w:jc w:val="left"/>
      </w:pPr>
    </w:p>
    <w:p w:rsidR="00D54AD7" w:rsidRDefault="00D54AD7" w:rsidP="00D54AD7">
      <w:r>
        <w:br w:type="page"/>
      </w:r>
    </w:p>
    <w:tbl>
      <w:tblPr>
        <w:tblStyle w:val="Tabellenraster"/>
        <w:tblW w:w="14601" w:type="dxa"/>
        <w:tblInd w:w="-289" w:type="dxa"/>
        <w:tblLayout w:type="fixed"/>
        <w:tblLook w:val="04A0" w:firstRow="1" w:lastRow="0" w:firstColumn="1" w:lastColumn="0" w:noHBand="0" w:noVBand="1"/>
      </w:tblPr>
      <w:tblGrid>
        <w:gridCol w:w="3261"/>
        <w:gridCol w:w="1383"/>
        <w:gridCol w:w="1383"/>
        <w:gridCol w:w="1383"/>
        <w:gridCol w:w="1384"/>
        <w:gridCol w:w="1935"/>
        <w:gridCol w:w="1936"/>
        <w:gridCol w:w="1936"/>
      </w:tblGrid>
      <w:tr w:rsidR="006E3EC1" w:rsidRPr="006E3EC1" w:rsidTr="006E3EC1">
        <w:tc>
          <w:tcPr>
            <w:tcW w:w="14601" w:type="dxa"/>
            <w:gridSpan w:val="8"/>
            <w:shd w:val="clear" w:color="auto" w:fill="auto"/>
          </w:tcPr>
          <w:p w:rsidR="006E3EC1" w:rsidRPr="006E3EC1" w:rsidRDefault="006E3EC1" w:rsidP="00D13B44">
            <w:pPr>
              <w:jc w:val="left"/>
              <w:rPr>
                <w:b/>
                <w:sz w:val="24"/>
              </w:rPr>
            </w:pPr>
            <w:r w:rsidRPr="006E3EC1">
              <w:rPr>
                <w:b/>
                <w:sz w:val="24"/>
              </w:rPr>
              <w:lastRenderedPageBreak/>
              <w:t>Medien und Informatik</w:t>
            </w:r>
          </w:p>
        </w:tc>
      </w:tr>
      <w:tr w:rsidR="00D54AD7" w:rsidRPr="00D4461B" w:rsidTr="00C62D02">
        <w:tc>
          <w:tcPr>
            <w:tcW w:w="3261" w:type="dxa"/>
            <w:shd w:val="clear" w:color="auto" w:fill="FFFF00"/>
          </w:tcPr>
          <w:p w:rsidR="00D54AD7" w:rsidRPr="00D4461B" w:rsidRDefault="00D54AD7" w:rsidP="00D13B44">
            <w:pPr>
              <w:jc w:val="left"/>
              <w:rPr>
                <w:b/>
              </w:rPr>
            </w:pPr>
            <w:r>
              <w:rPr>
                <w:b/>
              </w:rPr>
              <w:t>Medien: Die Schülerinnen und Schüler…</w:t>
            </w:r>
          </w:p>
        </w:tc>
        <w:tc>
          <w:tcPr>
            <w:tcW w:w="1383" w:type="dxa"/>
            <w:shd w:val="clear" w:color="auto" w:fill="FFFF00"/>
          </w:tcPr>
          <w:p w:rsidR="00D54AD7" w:rsidRDefault="00D54AD7" w:rsidP="00D13B44">
            <w:pPr>
              <w:jc w:val="left"/>
              <w:rPr>
                <w:b/>
              </w:rPr>
            </w:pPr>
            <w:r>
              <w:rPr>
                <w:b/>
              </w:rPr>
              <w:t>Hardware?</w:t>
            </w:r>
          </w:p>
        </w:tc>
        <w:tc>
          <w:tcPr>
            <w:tcW w:w="1383" w:type="dxa"/>
            <w:tcBorders>
              <w:right w:val="single" w:sz="24" w:space="0" w:color="auto"/>
            </w:tcBorders>
            <w:shd w:val="clear" w:color="auto" w:fill="FFFF00"/>
          </w:tcPr>
          <w:p w:rsidR="00D54AD7" w:rsidRDefault="00D54AD7" w:rsidP="00D13B44">
            <w:pPr>
              <w:jc w:val="left"/>
              <w:rPr>
                <w:b/>
              </w:rPr>
            </w:pPr>
            <w:r>
              <w:rPr>
                <w:b/>
              </w:rPr>
              <w:t>Software?</w:t>
            </w:r>
          </w:p>
        </w:tc>
        <w:tc>
          <w:tcPr>
            <w:tcW w:w="1383" w:type="dxa"/>
            <w:tcBorders>
              <w:left w:val="single" w:sz="24" w:space="0" w:color="auto"/>
            </w:tcBorders>
            <w:shd w:val="clear" w:color="auto" w:fill="FFFF00"/>
          </w:tcPr>
          <w:p w:rsidR="00D54AD7" w:rsidRPr="00D4461B" w:rsidRDefault="00D54AD7" w:rsidP="00D13B44">
            <w:pPr>
              <w:jc w:val="left"/>
              <w:rPr>
                <w:b/>
              </w:rPr>
            </w:pPr>
            <w:r>
              <w:rPr>
                <w:b/>
              </w:rPr>
              <w:t>Kiga</w:t>
            </w:r>
          </w:p>
        </w:tc>
        <w:tc>
          <w:tcPr>
            <w:tcW w:w="1384" w:type="dxa"/>
            <w:shd w:val="clear" w:color="auto" w:fill="FFFF00"/>
          </w:tcPr>
          <w:p w:rsidR="00D54AD7" w:rsidRPr="00275D4D" w:rsidRDefault="00D54AD7" w:rsidP="00D13B44">
            <w:pPr>
              <w:jc w:val="left"/>
              <w:rPr>
                <w:b/>
              </w:rPr>
            </w:pPr>
            <w:r>
              <w:rPr>
                <w:b/>
              </w:rPr>
              <w:t>1./2.</w:t>
            </w:r>
          </w:p>
        </w:tc>
        <w:tc>
          <w:tcPr>
            <w:tcW w:w="1935" w:type="dxa"/>
            <w:shd w:val="clear" w:color="auto" w:fill="FFFF00"/>
          </w:tcPr>
          <w:p w:rsidR="00D54AD7" w:rsidRPr="00D4461B" w:rsidRDefault="00D54AD7" w:rsidP="00D13B44">
            <w:pPr>
              <w:jc w:val="left"/>
              <w:rPr>
                <w:b/>
              </w:rPr>
            </w:pPr>
            <w:r>
              <w:rPr>
                <w:b/>
              </w:rPr>
              <w:t>3./,4.</w:t>
            </w:r>
          </w:p>
        </w:tc>
        <w:tc>
          <w:tcPr>
            <w:tcW w:w="1936" w:type="dxa"/>
            <w:shd w:val="clear" w:color="auto" w:fill="FFFF00"/>
          </w:tcPr>
          <w:p w:rsidR="00D54AD7" w:rsidRPr="00D4461B" w:rsidRDefault="00D54AD7" w:rsidP="00D13B44">
            <w:pPr>
              <w:jc w:val="left"/>
              <w:rPr>
                <w:b/>
              </w:rPr>
            </w:pPr>
            <w:r>
              <w:rPr>
                <w:b/>
              </w:rPr>
              <w:t>5./6.</w:t>
            </w:r>
          </w:p>
        </w:tc>
        <w:tc>
          <w:tcPr>
            <w:tcW w:w="1936" w:type="dxa"/>
            <w:shd w:val="clear" w:color="auto" w:fill="FFFF00"/>
          </w:tcPr>
          <w:p w:rsidR="00D54AD7" w:rsidRPr="00D4461B" w:rsidRDefault="00D54AD7" w:rsidP="00D13B44">
            <w:pPr>
              <w:jc w:val="left"/>
              <w:rPr>
                <w:b/>
              </w:rPr>
            </w:pPr>
            <w:r>
              <w:rPr>
                <w:b/>
              </w:rPr>
              <w:t>7. – 9. Kl.</w:t>
            </w:r>
          </w:p>
        </w:tc>
      </w:tr>
      <w:tr w:rsidR="00D54AD7" w:rsidRPr="00D4461B" w:rsidTr="00C62D02">
        <w:tc>
          <w:tcPr>
            <w:tcW w:w="3261" w:type="dxa"/>
          </w:tcPr>
          <w:p w:rsidR="00D54AD7" w:rsidRPr="00D4461B" w:rsidRDefault="00D54AD7" w:rsidP="00D13B44">
            <w:pPr>
              <w:spacing w:before="40" w:after="40" w:line="240" w:lineRule="auto"/>
              <w:jc w:val="left"/>
            </w:pPr>
            <w:r>
              <w:t>Können sich in der physischen Umwelt sowie in medialen und virtuellen Lebensräumen orientieren und sich darin entsprechend den Gesetzen, Regeln und Wertesystemen verhalten.</w:t>
            </w:r>
          </w:p>
        </w:tc>
        <w:tc>
          <w:tcPr>
            <w:tcW w:w="1383" w:type="dxa"/>
            <w:shd w:val="clear" w:color="auto" w:fill="auto"/>
          </w:tcPr>
          <w:p w:rsidR="00D54AD7" w:rsidRPr="00D4461B" w:rsidRDefault="00D54AD7" w:rsidP="00D13B44">
            <w:pPr>
              <w:spacing w:before="40" w:after="40" w:line="240" w:lineRule="auto"/>
              <w:jc w:val="left"/>
            </w:pPr>
          </w:p>
        </w:tc>
        <w:tc>
          <w:tcPr>
            <w:tcW w:w="1383" w:type="dxa"/>
            <w:tcBorders>
              <w:right w:val="single" w:sz="24" w:space="0" w:color="auto"/>
            </w:tcBorders>
            <w:shd w:val="clear" w:color="auto" w:fill="auto"/>
          </w:tcPr>
          <w:p w:rsidR="00D54AD7" w:rsidRPr="00D4461B" w:rsidRDefault="00D54AD7" w:rsidP="00D13B44">
            <w:pPr>
              <w:spacing w:before="40" w:after="40" w:line="240" w:lineRule="auto"/>
              <w:jc w:val="left"/>
            </w:pPr>
          </w:p>
        </w:tc>
        <w:tc>
          <w:tcPr>
            <w:tcW w:w="1383" w:type="dxa"/>
            <w:tcBorders>
              <w:left w:val="single" w:sz="24" w:space="0" w:color="auto"/>
            </w:tcBorders>
            <w:shd w:val="clear" w:color="auto" w:fill="auto"/>
          </w:tcPr>
          <w:p w:rsidR="00D54AD7" w:rsidRPr="00D4461B" w:rsidRDefault="00D54AD7" w:rsidP="00D13B44">
            <w:pPr>
              <w:spacing w:before="40" w:after="40" w:line="240" w:lineRule="auto"/>
              <w:jc w:val="left"/>
            </w:pPr>
          </w:p>
        </w:tc>
        <w:tc>
          <w:tcPr>
            <w:tcW w:w="1384" w:type="dxa"/>
            <w:shd w:val="clear" w:color="auto" w:fill="auto"/>
          </w:tcPr>
          <w:p w:rsidR="00D54AD7" w:rsidRPr="00D4461B" w:rsidRDefault="00D54AD7" w:rsidP="00D13B44">
            <w:pPr>
              <w:spacing w:before="40" w:after="40" w:line="240" w:lineRule="auto"/>
              <w:jc w:val="left"/>
            </w:pPr>
          </w:p>
        </w:tc>
        <w:tc>
          <w:tcPr>
            <w:tcW w:w="1935" w:type="dxa"/>
            <w:shd w:val="clear" w:color="auto" w:fill="auto"/>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r>
      <w:tr w:rsidR="00D54AD7" w:rsidRPr="00DF1C50" w:rsidTr="00C62D02">
        <w:tc>
          <w:tcPr>
            <w:tcW w:w="3261" w:type="dxa"/>
          </w:tcPr>
          <w:p w:rsidR="00D54AD7" w:rsidRPr="00D4461B" w:rsidRDefault="00D54AD7" w:rsidP="00D13B44">
            <w:pPr>
              <w:spacing w:before="40" w:after="40" w:line="240" w:lineRule="auto"/>
              <w:jc w:val="left"/>
            </w:pPr>
            <w:r w:rsidRPr="00D54AD7">
              <w:t>können Medien und Medienbeiträge entschlüsseln, reflektieren und nutzen.</w:t>
            </w:r>
          </w:p>
        </w:tc>
        <w:tc>
          <w:tcPr>
            <w:tcW w:w="1383" w:type="dxa"/>
            <w:shd w:val="clear" w:color="auto" w:fill="auto"/>
          </w:tcPr>
          <w:p w:rsidR="00D54AD7" w:rsidRPr="00D4461B" w:rsidRDefault="00D54AD7" w:rsidP="00D13B44">
            <w:pPr>
              <w:spacing w:before="40" w:after="40" w:line="240" w:lineRule="auto"/>
              <w:jc w:val="left"/>
            </w:pPr>
          </w:p>
        </w:tc>
        <w:tc>
          <w:tcPr>
            <w:tcW w:w="1383" w:type="dxa"/>
            <w:tcBorders>
              <w:right w:val="single" w:sz="24" w:space="0" w:color="auto"/>
            </w:tcBorders>
            <w:shd w:val="clear" w:color="auto" w:fill="auto"/>
          </w:tcPr>
          <w:p w:rsidR="00D54AD7" w:rsidRPr="00D4461B" w:rsidRDefault="00D54AD7" w:rsidP="00D13B44">
            <w:pPr>
              <w:spacing w:before="40" w:after="40" w:line="240" w:lineRule="auto"/>
              <w:jc w:val="left"/>
            </w:pPr>
          </w:p>
        </w:tc>
        <w:tc>
          <w:tcPr>
            <w:tcW w:w="1383" w:type="dxa"/>
            <w:tcBorders>
              <w:left w:val="single" w:sz="24" w:space="0" w:color="auto"/>
            </w:tcBorders>
            <w:shd w:val="clear" w:color="auto" w:fill="auto"/>
          </w:tcPr>
          <w:p w:rsidR="00D54AD7" w:rsidRPr="00D4461B" w:rsidRDefault="00D54AD7" w:rsidP="00D13B44">
            <w:pPr>
              <w:spacing w:before="40" w:after="40" w:line="240" w:lineRule="auto"/>
              <w:jc w:val="left"/>
            </w:pPr>
          </w:p>
        </w:tc>
        <w:tc>
          <w:tcPr>
            <w:tcW w:w="1384" w:type="dxa"/>
            <w:shd w:val="clear" w:color="auto" w:fill="auto"/>
          </w:tcPr>
          <w:p w:rsidR="00D54AD7" w:rsidRDefault="00D54AD7" w:rsidP="00D13B44">
            <w:pPr>
              <w:spacing w:before="40" w:after="40" w:line="240" w:lineRule="auto"/>
              <w:jc w:val="left"/>
            </w:pPr>
          </w:p>
        </w:tc>
        <w:tc>
          <w:tcPr>
            <w:tcW w:w="1935" w:type="dxa"/>
            <w:shd w:val="clear" w:color="auto" w:fill="auto"/>
          </w:tcPr>
          <w:p w:rsidR="00D54AD7" w:rsidRDefault="00D54AD7" w:rsidP="00D13B44">
            <w:pPr>
              <w:spacing w:before="40" w:after="40" w:line="240" w:lineRule="auto"/>
              <w:jc w:val="left"/>
            </w:pPr>
          </w:p>
        </w:tc>
        <w:tc>
          <w:tcPr>
            <w:tcW w:w="1936" w:type="dxa"/>
          </w:tcPr>
          <w:p w:rsidR="00D54AD7" w:rsidRDefault="00D54AD7" w:rsidP="00D13B44">
            <w:pPr>
              <w:spacing w:before="40" w:after="40" w:line="240" w:lineRule="auto"/>
              <w:jc w:val="left"/>
            </w:pPr>
          </w:p>
        </w:tc>
        <w:tc>
          <w:tcPr>
            <w:tcW w:w="1936" w:type="dxa"/>
          </w:tcPr>
          <w:p w:rsidR="00D54AD7" w:rsidRDefault="00D54AD7" w:rsidP="00D13B44">
            <w:pPr>
              <w:spacing w:before="40" w:after="40" w:line="240" w:lineRule="auto"/>
              <w:jc w:val="left"/>
            </w:pPr>
          </w:p>
        </w:tc>
      </w:tr>
      <w:tr w:rsidR="00D54AD7" w:rsidRPr="00DF1C50" w:rsidTr="00C62D02">
        <w:tc>
          <w:tcPr>
            <w:tcW w:w="3261" w:type="dxa"/>
          </w:tcPr>
          <w:p w:rsidR="00D54AD7" w:rsidRPr="00D4461B" w:rsidRDefault="00D54AD7" w:rsidP="00D13B44">
            <w:pPr>
              <w:spacing w:before="40" w:after="40" w:line="240" w:lineRule="auto"/>
              <w:jc w:val="left"/>
            </w:pPr>
            <w:r w:rsidRPr="00D54AD7">
              <w:t>Gedanken, Meinungen, Erfahrungen und Wissen in Medienbeiträge umsetzen und unter Einbezug der Gesetze, Regeln und Wertesysteme auch veröffentlichen.</w:t>
            </w:r>
          </w:p>
        </w:tc>
        <w:tc>
          <w:tcPr>
            <w:tcW w:w="1383" w:type="dxa"/>
            <w:shd w:val="clear" w:color="auto" w:fill="auto"/>
          </w:tcPr>
          <w:p w:rsidR="00D54AD7" w:rsidRPr="00D4461B" w:rsidRDefault="00D54AD7" w:rsidP="00D13B44">
            <w:pPr>
              <w:spacing w:before="40" w:after="40" w:line="240" w:lineRule="auto"/>
              <w:jc w:val="left"/>
            </w:pPr>
          </w:p>
        </w:tc>
        <w:tc>
          <w:tcPr>
            <w:tcW w:w="1383" w:type="dxa"/>
            <w:tcBorders>
              <w:right w:val="single" w:sz="24" w:space="0" w:color="auto"/>
            </w:tcBorders>
            <w:shd w:val="clear" w:color="auto" w:fill="auto"/>
          </w:tcPr>
          <w:p w:rsidR="00D54AD7" w:rsidRPr="00D4461B" w:rsidRDefault="00D54AD7" w:rsidP="00D13B44">
            <w:pPr>
              <w:spacing w:before="40" w:after="40" w:line="240" w:lineRule="auto"/>
              <w:jc w:val="left"/>
            </w:pPr>
          </w:p>
        </w:tc>
        <w:tc>
          <w:tcPr>
            <w:tcW w:w="1383" w:type="dxa"/>
            <w:tcBorders>
              <w:left w:val="single" w:sz="24" w:space="0" w:color="auto"/>
            </w:tcBorders>
            <w:shd w:val="clear" w:color="auto" w:fill="auto"/>
          </w:tcPr>
          <w:p w:rsidR="00D54AD7" w:rsidRPr="00D4461B" w:rsidRDefault="00D54AD7" w:rsidP="00D13B44">
            <w:pPr>
              <w:spacing w:before="40" w:after="40" w:line="240" w:lineRule="auto"/>
              <w:jc w:val="left"/>
            </w:pPr>
          </w:p>
        </w:tc>
        <w:tc>
          <w:tcPr>
            <w:tcW w:w="1384" w:type="dxa"/>
            <w:shd w:val="clear" w:color="auto" w:fill="auto"/>
          </w:tcPr>
          <w:p w:rsidR="00D54AD7" w:rsidRPr="00D4461B" w:rsidRDefault="00D54AD7" w:rsidP="00D13B44">
            <w:pPr>
              <w:spacing w:before="40" w:after="40" w:line="240" w:lineRule="auto"/>
              <w:jc w:val="left"/>
            </w:pPr>
          </w:p>
        </w:tc>
        <w:tc>
          <w:tcPr>
            <w:tcW w:w="1935" w:type="dxa"/>
            <w:shd w:val="clear" w:color="auto" w:fill="auto"/>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r>
      <w:tr w:rsidR="00D54AD7" w:rsidRPr="00DF1C50" w:rsidTr="00C62D02">
        <w:tc>
          <w:tcPr>
            <w:tcW w:w="3261" w:type="dxa"/>
          </w:tcPr>
          <w:p w:rsidR="00D54AD7" w:rsidRPr="00D4461B" w:rsidRDefault="00C62D02" w:rsidP="00D13B44">
            <w:pPr>
              <w:spacing w:before="40" w:after="40" w:line="240" w:lineRule="auto"/>
              <w:jc w:val="left"/>
            </w:pPr>
            <w:r w:rsidRPr="00C62D02">
              <w:t>können Medien interaktiv nutzen sowie mit anderen kommunizieren und kooperieren.</w:t>
            </w:r>
          </w:p>
        </w:tc>
        <w:tc>
          <w:tcPr>
            <w:tcW w:w="1383" w:type="dxa"/>
          </w:tcPr>
          <w:p w:rsidR="00D54AD7" w:rsidRPr="00D4461B" w:rsidRDefault="00D54AD7" w:rsidP="00D13B44">
            <w:pPr>
              <w:spacing w:before="40" w:after="40" w:line="240" w:lineRule="auto"/>
              <w:jc w:val="left"/>
            </w:pPr>
          </w:p>
        </w:tc>
        <w:tc>
          <w:tcPr>
            <w:tcW w:w="1383" w:type="dxa"/>
            <w:tcBorders>
              <w:right w:val="single" w:sz="24" w:space="0" w:color="auto"/>
            </w:tcBorders>
          </w:tcPr>
          <w:p w:rsidR="00D54AD7" w:rsidRPr="00D4461B" w:rsidRDefault="00D54AD7" w:rsidP="00D13B44">
            <w:pPr>
              <w:spacing w:before="40" w:after="40" w:line="240" w:lineRule="auto"/>
              <w:jc w:val="left"/>
            </w:pPr>
          </w:p>
        </w:tc>
        <w:tc>
          <w:tcPr>
            <w:tcW w:w="1383" w:type="dxa"/>
            <w:tcBorders>
              <w:left w:val="single" w:sz="24" w:space="0" w:color="auto"/>
            </w:tcBorders>
          </w:tcPr>
          <w:p w:rsidR="00D54AD7" w:rsidRPr="00D4461B" w:rsidRDefault="00D54AD7" w:rsidP="00D13B44">
            <w:pPr>
              <w:spacing w:before="40" w:after="40" w:line="240" w:lineRule="auto"/>
              <w:jc w:val="left"/>
            </w:pPr>
          </w:p>
        </w:tc>
        <w:tc>
          <w:tcPr>
            <w:tcW w:w="1384" w:type="dxa"/>
          </w:tcPr>
          <w:p w:rsidR="00D54AD7" w:rsidRPr="00D4461B" w:rsidRDefault="00D54AD7" w:rsidP="00D13B44">
            <w:pPr>
              <w:spacing w:before="40" w:after="40" w:line="240" w:lineRule="auto"/>
              <w:jc w:val="left"/>
            </w:pPr>
          </w:p>
        </w:tc>
        <w:tc>
          <w:tcPr>
            <w:tcW w:w="1935" w:type="dxa"/>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r>
      <w:tr w:rsidR="008A73A6" w:rsidRPr="00DF1C50" w:rsidTr="003575FB">
        <w:tc>
          <w:tcPr>
            <w:tcW w:w="3261" w:type="dxa"/>
            <w:shd w:val="clear" w:color="auto" w:fill="FFFF00"/>
          </w:tcPr>
          <w:p w:rsidR="008A73A6" w:rsidRPr="00D4461B" w:rsidRDefault="008A73A6" w:rsidP="006E3EC1">
            <w:pPr>
              <w:spacing w:before="40" w:after="40" w:line="240" w:lineRule="auto"/>
              <w:jc w:val="left"/>
            </w:pPr>
            <w:r>
              <w:rPr>
                <w:b/>
              </w:rPr>
              <w:t>Informatik: Die Schülerinnen und Schüler…</w:t>
            </w:r>
          </w:p>
        </w:tc>
        <w:tc>
          <w:tcPr>
            <w:tcW w:w="1383" w:type="dxa"/>
            <w:shd w:val="clear" w:color="auto" w:fill="FFFF00"/>
          </w:tcPr>
          <w:p w:rsidR="008A73A6" w:rsidRPr="00D4461B" w:rsidRDefault="008A73A6" w:rsidP="006E3EC1">
            <w:pPr>
              <w:spacing w:before="40" w:after="40" w:line="240" w:lineRule="auto"/>
              <w:jc w:val="left"/>
            </w:pPr>
          </w:p>
        </w:tc>
        <w:tc>
          <w:tcPr>
            <w:tcW w:w="1383" w:type="dxa"/>
            <w:tcBorders>
              <w:right w:val="single" w:sz="24" w:space="0" w:color="auto"/>
            </w:tcBorders>
            <w:shd w:val="clear" w:color="auto" w:fill="FFFF00"/>
          </w:tcPr>
          <w:p w:rsidR="008A73A6" w:rsidRPr="00D4461B" w:rsidRDefault="008A73A6" w:rsidP="006E3EC1">
            <w:pPr>
              <w:spacing w:before="40" w:after="40" w:line="240" w:lineRule="auto"/>
              <w:jc w:val="left"/>
            </w:pPr>
          </w:p>
        </w:tc>
        <w:tc>
          <w:tcPr>
            <w:tcW w:w="4702" w:type="dxa"/>
            <w:gridSpan w:val="3"/>
            <w:tcBorders>
              <w:left w:val="single" w:sz="24" w:space="0" w:color="auto"/>
            </w:tcBorders>
            <w:shd w:val="clear" w:color="auto" w:fill="FFFF00"/>
          </w:tcPr>
          <w:p w:rsidR="008A73A6" w:rsidRPr="00D4461B" w:rsidRDefault="008A73A6" w:rsidP="008A73A6">
            <w:pPr>
              <w:spacing w:before="40" w:after="40" w:line="240" w:lineRule="auto"/>
              <w:jc w:val="left"/>
            </w:pPr>
            <w:r>
              <w:t>*bis Ende 4. Klasse sind sehr wenige Kompetenzstufen im Bereich Informatik vorgegeben</w:t>
            </w:r>
          </w:p>
        </w:tc>
        <w:tc>
          <w:tcPr>
            <w:tcW w:w="1936" w:type="dxa"/>
            <w:shd w:val="clear" w:color="auto" w:fill="FFFF00"/>
          </w:tcPr>
          <w:p w:rsidR="008A73A6" w:rsidRPr="00D4461B" w:rsidRDefault="008A73A6" w:rsidP="006E3EC1">
            <w:pPr>
              <w:spacing w:before="40" w:after="40" w:line="240" w:lineRule="auto"/>
              <w:jc w:val="left"/>
            </w:pPr>
          </w:p>
        </w:tc>
        <w:tc>
          <w:tcPr>
            <w:tcW w:w="1936" w:type="dxa"/>
            <w:shd w:val="clear" w:color="auto" w:fill="FFFF00"/>
          </w:tcPr>
          <w:p w:rsidR="008A73A6" w:rsidRPr="00D4461B" w:rsidRDefault="008A73A6" w:rsidP="006E3EC1">
            <w:pPr>
              <w:spacing w:before="40" w:after="40" w:line="240" w:lineRule="auto"/>
              <w:jc w:val="left"/>
            </w:pPr>
          </w:p>
        </w:tc>
      </w:tr>
      <w:tr w:rsidR="006E3EC1" w:rsidRPr="00DF1C50" w:rsidTr="008A73A6">
        <w:tc>
          <w:tcPr>
            <w:tcW w:w="3261" w:type="dxa"/>
          </w:tcPr>
          <w:p w:rsidR="00D54AD7" w:rsidRPr="00D4461B" w:rsidRDefault="00C62D02" w:rsidP="00D13B44">
            <w:pPr>
              <w:spacing w:before="40" w:after="40" w:line="240" w:lineRule="auto"/>
              <w:jc w:val="left"/>
            </w:pPr>
            <w:r w:rsidRPr="00C62D02">
              <w:t>können Daten aus ihrer Umwelt darstellen, strukturieren und auswerten.</w:t>
            </w:r>
          </w:p>
        </w:tc>
        <w:tc>
          <w:tcPr>
            <w:tcW w:w="1383" w:type="dxa"/>
            <w:shd w:val="clear" w:color="auto" w:fill="auto"/>
          </w:tcPr>
          <w:p w:rsidR="00D54AD7" w:rsidRPr="00D4461B" w:rsidRDefault="00D54AD7" w:rsidP="00D13B44">
            <w:pPr>
              <w:spacing w:before="40" w:after="40" w:line="240" w:lineRule="auto"/>
              <w:jc w:val="left"/>
            </w:pPr>
          </w:p>
        </w:tc>
        <w:tc>
          <w:tcPr>
            <w:tcW w:w="1383" w:type="dxa"/>
            <w:tcBorders>
              <w:right w:val="single" w:sz="24" w:space="0" w:color="auto"/>
            </w:tcBorders>
            <w:shd w:val="clear" w:color="auto" w:fill="auto"/>
          </w:tcPr>
          <w:p w:rsidR="00D54AD7" w:rsidRPr="00D4461B" w:rsidRDefault="00D54AD7" w:rsidP="00D13B44">
            <w:pPr>
              <w:spacing w:before="40" w:after="40" w:line="240" w:lineRule="auto"/>
              <w:jc w:val="left"/>
            </w:pPr>
          </w:p>
        </w:tc>
        <w:tc>
          <w:tcPr>
            <w:tcW w:w="1383" w:type="dxa"/>
            <w:tcBorders>
              <w:left w:val="single" w:sz="24" w:space="0" w:color="auto"/>
            </w:tcBorders>
            <w:shd w:val="clear" w:color="auto" w:fill="A6A6A6" w:themeFill="background1" w:themeFillShade="A6"/>
          </w:tcPr>
          <w:p w:rsidR="00D54AD7" w:rsidRPr="006E3EC1" w:rsidRDefault="00D54AD7" w:rsidP="006E3EC1">
            <w:pPr>
              <w:spacing w:before="40" w:after="40" w:line="240" w:lineRule="auto"/>
              <w:jc w:val="left"/>
            </w:pPr>
          </w:p>
        </w:tc>
        <w:tc>
          <w:tcPr>
            <w:tcW w:w="1384" w:type="dxa"/>
            <w:shd w:val="clear" w:color="auto" w:fill="A6A6A6" w:themeFill="background1" w:themeFillShade="A6"/>
          </w:tcPr>
          <w:p w:rsidR="00D54AD7" w:rsidRPr="00D4461B" w:rsidRDefault="00D54AD7" w:rsidP="00D13B44">
            <w:pPr>
              <w:spacing w:before="40" w:after="40" w:line="240" w:lineRule="auto"/>
              <w:jc w:val="left"/>
            </w:pPr>
          </w:p>
        </w:tc>
        <w:tc>
          <w:tcPr>
            <w:tcW w:w="1935" w:type="dxa"/>
            <w:shd w:val="clear" w:color="auto" w:fill="A6A6A6" w:themeFill="background1" w:themeFillShade="A6"/>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r>
      <w:tr w:rsidR="006E3EC1" w:rsidRPr="00DF1C50" w:rsidTr="008A73A6">
        <w:tc>
          <w:tcPr>
            <w:tcW w:w="3261" w:type="dxa"/>
          </w:tcPr>
          <w:p w:rsidR="00D54AD7" w:rsidRPr="00D4461B" w:rsidRDefault="00C62D02" w:rsidP="00D13B44">
            <w:pPr>
              <w:spacing w:before="40" w:after="40" w:line="240" w:lineRule="auto"/>
              <w:jc w:val="left"/>
            </w:pPr>
            <w:r w:rsidRPr="00C62D02">
              <w:t>können einfache Problemstellungen analysieren, mögliche Lösungsverfahren beschreiben und in Programmen umsetzen.</w:t>
            </w:r>
          </w:p>
        </w:tc>
        <w:tc>
          <w:tcPr>
            <w:tcW w:w="1383" w:type="dxa"/>
            <w:shd w:val="clear" w:color="auto" w:fill="auto"/>
          </w:tcPr>
          <w:p w:rsidR="00D54AD7" w:rsidRPr="00D4461B" w:rsidRDefault="00D54AD7" w:rsidP="00D13B44">
            <w:pPr>
              <w:spacing w:before="40" w:after="40" w:line="240" w:lineRule="auto"/>
              <w:jc w:val="left"/>
            </w:pPr>
          </w:p>
        </w:tc>
        <w:tc>
          <w:tcPr>
            <w:tcW w:w="1383" w:type="dxa"/>
            <w:tcBorders>
              <w:right w:val="single" w:sz="24" w:space="0" w:color="auto"/>
            </w:tcBorders>
            <w:shd w:val="clear" w:color="auto" w:fill="auto"/>
          </w:tcPr>
          <w:p w:rsidR="00D54AD7" w:rsidRPr="00D4461B" w:rsidRDefault="00D54AD7" w:rsidP="00D13B44">
            <w:pPr>
              <w:spacing w:before="40" w:after="40" w:line="240" w:lineRule="auto"/>
              <w:jc w:val="left"/>
            </w:pPr>
          </w:p>
        </w:tc>
        <w:tc>
          <w:tcPr>
            <w:tcW w:w="1383" w:type="dxa"/>
            <w:tcBorders>
              <w:left w:val="single" w:sz="24" w:space="0" w:color="auto"/>
            </w:tcBorders>
            <w:shd w:val="clear" w:color="auto" w:fill="A6A6A6" w:themeFill="background1" w:themeFillShade="A6"/>
          </w:tcPr>
          <w:p w:rsidR="00D54AD7" w:rsidRPr="00D4461B" w:rsidRDefault="00D54AD7" w:rsidP="00D13B44">
            <w:pPr>
              <w:spacing w:before="40" w:after="40" w:line="240" w:lineRule="auto"/>
              <w:jc w:val="left"/>
            </w:pPr>
          </w:p>
        </w:tc>
        <w:tc>
          <w:tcPr>
            <w:tcW w:w="1384" w:type="dxa"/>
            <w:shd w:val="clear" w:color="auto" w:fill="A6A6A6" w:themeFill="background1" w:themeFillShade="A6"/>
          </w:tcPr>
          <w:p w:rsidR="00D54AD7" w:rsidRPr="00D4461B" w:rsidRDefault="00D54AD7" w:rsidP="00D13B44">
            <w:pPr>
              <w:spacing w:before="40" w:after="40" w:line="240" w:lineRule="auto"/>
              <w:jc w:val="left"/>
            </w:pPr>
          </w:p>
        </w:tc>
        <w:tc>
          <w:tcPr>
            <w:tcW w:w="1935" w:type="dxa"/>
            <w:shd w:val="clear" w:color="auto" w:fill="A6A6A6" w:themeFill="background1" w:themeFillShade="A6"/>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r>
      <w:tr w:rsidR="006E3EC1" w:rsidRPr="00DF1C50" w:rsidTr="008A73A6">
        <w:tc>
          <w:tcPr>
            <w:tcW w:w="3261" w:type="dxa"/>
          </w:tcPr>
          <w:p w:rsidR="00D54AD7" w:rsidRPr="00D4461B" w:rsidRDefault="00C62D02" w:rsidP="00D13B44">
            <w:pPr>
              <w:spacing w:before="40" w:after="40" w:line="240" w:lineRule="auto"/>
              <w:jc w:val="left"/>
            </w:pPr>
            <w:r w:rsidRPr="00C62D02">
              <w:t>verstehen Aufbau und Funktionsweise von informationsverarbeitenden Systemen und können Konzepte der sicheren Datenverarbeitung anwenden.</w:t>
            </w:r>
          </w:p>
        </w:tc>
        <w:tc>
          <w:tcPr>
            <w:tcW w:w="1383" w:type="dxa"/>
            <w:shd w:val="clear" w:color="auto" w:fill="auto"/>
          </w:tcPr>
          <w:p w:rsidR="00D54AD7" w:rsidRPr="00D4461B" w:rsidRDefault="00D54AD7" w:rsidP="00D13B44">
            <w:pPr>
              <w:spacing w:before="40" w:after="40" w:line="240" w:lineRule="auto"/>
              <w:jc w:val="left"/>
            </w:pPr>
          </w:p>
        </w:tc>
        <w:tc>
          <w:tcPr>
            <w:tcW w:w="1383" w:type="dxa"/>
            <w:tcBorders>
              <w:right w:val="single" w:sz="24" w:space="0" w:color="auto"/>
            </w:tcBorders>
            <w:shd w:val="clear" w:color="auto" w:fill="auto"/>
          </w:tcPr>
          <w:p w:rsidR="00D54AD7" w:rsidRPr="00C62D02" w:rsidRDefault="00D54AD7" w:rsidP="00C62D02"/>
        </w:tc>
        <w:tc>
          <w:tcPr>
            <w:tcW w:w="1383" w:type="dxa"/>
            <w:tcBorders>
              <w:left w:val="single" w:sz="24" w:space="0" w:color="auto"/>
            </w:tcBorders>
            <w:shd w:val="clear" w:color="auto" w:fill="A6A6A6" w:themeFill="background1" w:themeFillShade="A6"/>
          </w:tcPr>
          <w:p w:rsidR="00D54AD7" w:rsidRPr="00D4461B" w:rsidRDefault="00D54AD7" w:rsidP="00D13B44">
            <w:pPr>
              <w:spacing w:before="40" w:after="40" w:line="240" w:lineRule="auto"/>
              <w:jc w:val="left"/>
            </w:pPr>
          </w:p>
        </w:tc>
        <w:tc>
          <w:tcPr>
            <w:tcW w:w="1384" w:type="dxa"/>
            <w:shd w:val="clear" w:color="auto" w:fill="A6A6A6" w:themeFill="background1" w:themeFillShade="A6"/>
          </w:tcPr>
          <w:p w:rsidR="00D54AD7" w:rsidRPr="00D4461B" w:rsidRDefault="00D54AD7" w:rsidP="00D13B44">
            <w:pPr>
              <w:spacing w:before="40" w:after="40" w:line="240" w:lineRule="auto"/>
              <w:jc w:val="left"/>
            </w:pPr>
          </w:p>
        </w:tc>
        <w:tc>
          <w:tcPr>
            <w:tcW w:w="1935" w:type="dxa"/>
            <w:shd w:val="clear" w:color="auto" w:fill="A6A6A6" w:themeFill="background1" w:themeFillShade="A6"/>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c>
          <w:tcPr>
            <w:tcW w:w="1936" w:type="dxa"/>
          </w:tcPr>
          <w:p w:rsidR="00D54AD7" w:rsidRPr="00D4461B" w:rsidRDefault="00D54AD7" w:rsidP="00D13B44">
            <w:pPr>
              <w:spacing w:before="40" w:after="40" w:line="240" w:lineRule="auto"/>
              <w:jc w:val="left"/>
            </w:pPr>
          </w:p>
        </w:tc>
      </w:tr>
    </w:tbl>
    <w:p w:rsidR="006E3EC1" w:rsidRDefault="006E3EC1">
      <w:pPr>
        <w:spacing w:after="0" w:line="240" w:lineRule="auto"/>
        <w:jc w:val="left"/>
        <w:sectPr w:rsidR="006E3EC1" w:rsidSect="00275D4D">
          <w:type w:val="continuous"/>
          <w:pgSz w:w="16838" w:h="11906" w:orient="landscape"/>
          <w:pgMar w:top="1418" w:right="1134" w:bottom="1418" w:left="1418" w:header="709" w:footer="709" w:gutter="0"/>
          <w:cols w:space="235"/>
          <w:docGrid w:linePitch="360"/>
        </w:sectPr>
      </w:pPr>
    </w:p>
    <w:p w:rsidR="006E3EC1" w:rsidRDefault="006E3EC1" w:rsidP="00AC6727">
      <w:pPr>
        <w:pStyle w:val="berschrift1"/>
        <w:numPr>
          <w:ilvl w:val="0"/>
          <w:numId w:val="4"/>
        </w:numPr>
      </w:pPr>
      <w:bookmarkStart w:id="1" w:name="_Toc457296810"/>
      <w:r>
        <w:lastRenderedPageBreak/>
        <w:t>Hilfsmittel zur Konkretisierung der Anwendungskompetenzen</w:t>
      </w:r>
    </w:p>
    <w:p w:rsidR="006E3EC1" w:rsidRDefault="006E3EC1" w:rsidP="006E3EC1">
      <w:r>
        <w:t xml:space="preserve">Die folgenden Abschnitte zeigen, wo die Anwendungskompetenzen den Lehrplänen der Fachbereiche zugeordnet sind. Zudem werden die einzelnen Kompetenzbereiche konkretisiert. Den Verfassern ist bewusst, dass einige Beschreibungen stark an die klassischen Office-Programme von Microsoft angelehnt sind (Textverarbeitung, Tabellenkalkulation, Präsentation). Schulen können jedoch auch andere Software verwenden. Zudem wird vor allem die Bild-, Audio- und Videobearbeitung durch Smartphones, Tablets und entsprechende Apps stark vereinfacht. </w:t>
      </w:r>
      <w:r w:rsidRPr="00723131">
        <w:rPr>
          <w:b/>
        </w:rPr>
        <w:t xml:space="preserve">Die </w:t>
      </w:r>
      <w:r>
        <w:rPr>
          <w:b/>
        </w:rPr>
        <w:t xml:space="preserve">Konkretisierungen </w:t>
      </w:r>
      <w:r w:rsidRPr="00723131">
        <w:rPr>
          <w:b/>
        </w:rPr>
        <w:t xml:space="preserve">sollen </w:t>
      </w:r>
      <w:r>
        <w:rPr>
          <w:b/>
        </w:rPr>
        <w:t xml:space="preserve">nicht zum «Abhakenn» verwendet werden, </w:t>
      </w:r>
      <w:r w:rsidRPr="00723131">
        <w:rPr>
          <w:b/>
        </w:rPr>
        <w:t xml:space="preserve">sondern (falls nötig) Orientierung bieten, Klärung und Absprachen ermöglichen. </w:t>
      </w:r>
    </w:p>
    <w:p w:rsidR="006E3EC1" w:rsidRPr="002124FC" w:rsidRDefault="006E3EC1" w:rsidP="0008704B">
      <w:pPr>
        <w:pStyle w:val="berschrift2"/>
      </w:pPr>
      <w:r w:rsidRPr="004E78B5">
        <w:t>Handhabung</w:t>
      </w:r>
      <w:bookmarkEnd w:id="1"/>
    </w:p>
    <w:p w:rsidR="006E3EC1" w:rsidRPr="00B76A49" w:rsidRDefault="006E3EC1" w:rsidP="006E3EC1">
      <w:pPr>
        <w:rPr>
          <w:rStyle w:val="Hervorhebung"/>
        </w:rPr>
      </w:pPr>
      <w:r w:rsidRPr="00B76A49">
        <w:rPr>
          <w:rStyle w:val="Hervorhebung"/>
        </w:rPr>
        <w:t>Bis Ende 2.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430672" w:rsidRDefault="006E3EC1" w:rsidP="00D13B44">
            <w:pPr>
              <w:jc w:val="left"/>
              <w:rPr>
                <w:sz w:val="18"/>
                <w:szCs w:val="18"/>
              </w:rPr>
            </w:pPr>
            <w:r w:rsidRPr="008F55AF">
              <w:rPr>
                <w:sz w:val="18"/>
                <w:szCs w:val="18"/>
              </w:rPr>
              <w:t>Geräte ein- und ausschalten, Programme starten und beenden, einfache Funktionen nutzen, sich mit dem eigenen Login anmelden.</w:t>
            </w:r>
          </w:p>
        </w:tc>
      </w:tr>
      <w:tr w:rsidR="006E3EC1" w:rsidTr="00D13B44">
        <w:tc>
          <w:tcPr>
            <w:tcW w:w="9104" w:type="dxa"/>
          </w:tcPr>
          <w:p w:rsidR="006E3EC1" w:rsidRPr="008F55AF" w:rsidRDefault="006E3EC1" w:rsidP="00D13B44">
            <w:pPr>
              <w:jc w:val="left"/>
              <w:rPr>
                <w:sz w:val="18"/>
                <w:szCs w:val="18"/>
              </w:rPr>
            </w:pPr>
            <w:r w:rsidRPr="008F55AF">
              <w:rPr>
                <w:sz w:val="18"/>
                <w:szCs w:val="18"/>
              </w:rPr>
              <w:t>Dokumente selbstständig ablegen und wieder finden.</w:t>
            </w:r>
          </w:p>
        </w:tc>
      </w:tr>
      <w:tr w:rsidR="006E3EC1" w:rsidTr="00D13B44">
        <w:tc>
          <w:tcPr>
            <w:tcW w:w="9104" w:type="dxa"/>
          </w:tcPr>
          <w:p w:rsidR="006E3EC1" w:rsidRDefault="006E3EC1" w:rsidP="00D13B44">
            <w:pPr>
              <w:jc w:val="left"/>
              <w:rPr>
                <w:sz w:val="18"/>
                <w:szCs w:val="18"/>
              </w:rPr>
            </w:pPr>
            <w:r>
              <w:rPr>
                <w:sz w:val="18"/>
                <w:szCs w:val="18"/>
              </w:rPr>
              <w:t>M</w:t>
            </w:r>
            <w:r w:rsidRPr="00430672">
              <w:rPr>
                <w:sz w:val="18"/>
                <w:szCs w:val="18"/>
              </w:rPr>
              <w:t>it grundlegenden Elementen der Bedienoberfläche umgehen (Fenster, Menüs, mehrere geöffnete Programme).</w:t>
            </w:r>
          </w:p>
        </w:tc>
      </w:tr>
    </w:tbl>
    <w:p w:rsidR="006E3EC1" w:rsidRPr="00B76A49" w:rsidRDefault="006E3EC1" w:rsidP="006E3EC1">
      <w:pPr>
        <w:rPr>
          <w:rStyle w:val="Hervorhebung"/>
        </w:rPr>
      </w:pPr>
      <w:r w:rsidRPr="00B76A49">
        <w:rPr>
          <w:rStyle w:val="Hervorhebung"/>
        </w:rPr>
        <w:t>Bis Ende 4.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430672" w:rsidRDefault="006E3EC1" w:rsidP="00D13B44">
            <w:pPr>
              <w:rPr>
                <w:sz w:val="18"/>
                <w:szCs w:val="18"/>
              </w:rPr>
            </w:pPr>
            <w:r w:rsidRPr="00430672">
              <w:t>Geräte ein- und ausschalten, Programme starten und beenden, einfache Funktionen nutzen, sich mit dem eigenen Login anmelden.</w:t>
            </w:r>
          </w:p>
        </w:tc>
      </w:tr>
      <w:tr w:rsidR="006E3EC1" w:rsidTr="00D13B44">
        <w:tc>
          <w:tcPr>
            <w:tcW w:w="9104" w:type="dxa"/>
          </w:tcPr>
          <w:p w:rsidR="006E3EC1" w:rsidRPr="00430672" w:rsidRDefault="006E3EC1" w:rsidP="00D13B44">
            <w:r w:rsidRPr="00472F25">
              <w:t>Dokumente selbststä</w:t>
            </w:r>
            <w:r>
              <w:t>ndig ablegen und wieder finden.</w:t>
            </w:r>
          </w:p>
        </w:tc>
      </w:tr>
      <w:tr w:rsidR="006E3EC1" w:rsidTr="00D13B44">
        <w:tc>
          <w:tcPr>
            <w:tcW w:w="9104" w:type="dxa"/>
          </w:tcPr>
          <w:p w:rsidR="006E3EC1" w:rsidRDefault="006E3EC1" w:rsidP="00D13B44">
            <w:pPr>
              <w:jc w:val="left"/>
              <w:rPr>
                <w:sz w:val="18"/>
                <w:szCs w:val="18"/>
              </w:rPr>
            </w:pPr>
            <w:r>
              <w:rPr>
                <w:sz w:val="18"/>
                <w:szCs w:val="18"/>
              </w:rPr>
              <w:t>M</w:t>
            </w:r>
            <w:r w:rsidRPr="00430672">
              <w:rPr>
                <w:sz w:val="18"/>
                <w:szCs w:val="18"/>
              </w:rPr>
              <w:t>it grundlegenden Elementen der Bedienoberfläche umgehen (Fenster, Menüs, mehrere geöffnete Programme).</w:t>
            </w:r>
          </w:p>
        </w:tc>
      </w:tr>
    </w:tbl>
    <w:p w:rsidR="006E3EC1" w:rsidRPr="00B76A49" w:rsidRDefault="006E3EC1" w:rsidP="006E3EC1">
      <w:pPr>
        <w:rPr>
          <w:rStyle w:val="Hervorhebung"/>
        </w:rPr>
      </w:pPr>
      <w:r w:rsidRPr="00B76A49">
        <w:rPr>
          <w:rStyle w:val="Hervorhebung"/>
        </w:rPr>
        <w:t>Bis Ende 6.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Default="006E3EC1" w:rsidP="00D13B44">
            <w:pPr>
              <w:jc w:val="left"/>
              <w:rPr>
                <w:sz w:val="18"/>
                <w:szCs w:val="18"/>
              </w:rPr>
            </w:pPr>
            <w:r>
              <w:rPr>
                <w:sz w:val="18"/>
                <w:szCs w:val="18"/>
              </w:rPr>
              <w:t>M</w:t>
            </w:r>
            <w:r w:rsidRPr="00430672">
              <w:rPr>
                <w:sz w:val="18"/>
                <w:szCs w:val="18"/>
              </w:rPr>
              <w:t>it grundlegenden Elementen der Bedienoberfläche umgehen (Fenster, Menüs, mehrere geöffnete Programme).</w:t>
            </w:r>
          </w:p>
        </w:tc>
      </w:tr>
      <w:tr w:rsidR="006E3EC1" w:rsidTr="00D13B44">
        <w:tc>
          <w:tcPr>
            <w:tcW w:w="9104" w:type="dxa"/>
          </w:tcPr>
          <w:p w:rsidR="006E3EC1" w:rsidRDefault="006E3EC1" w:rsidP="00D13B44">
            <w:pPr>
              <w:jc w:val="left"/>
              <w:rPr>
                <w:sz w:val="18"/>
                <w:szCs w:val="18"/>
              </w:rPr>
            </w:pPr>
            <w:r>
              <w:rPr>
                <w:sz w:val="18"/>
                <w:szCs w:val="18"/>
              </w:rPr>
              <w:t>I</w:t>
            </w:r>
            <w:r w:rsidRPr="008F55AF">
              <w:rPr>
                <w:sz w:val="18"/>
                <w:szCs w:val="18"/>
              </w:rPr>
              <w:t xml:space="preserve">mmer wiederkehrende und programmübergreifende Befehle in </w:t>
            </w:r>
            <w:r>
              <w:rPr>
                <w:sz w:val="18"/>
                <w:szCs w:val="18"/>
              </w:rPr>
              <w:t>versch. Programmen effizient an</w:t>
            </w:r>
            <w:r w:rsidRPr="008F55AF">
              <w:rPr>
                <w:sz w:val="18"/>
                <w:szCs w:val="18"/>
              </w:rPr>
              <w:t>wenden</w:t>
            </w:r>
            <w:r>
              <w:rPr>
                <w:sz w:val="18"/>
                <w:szCs w:val="18"/>
              </w:rPr>
              <w:t xml:space="preserve"> (z.B. ausschneiden, kopieren, einfügen, rückgängig machen und wiederherstellen, markieren, speichern, suchen, löschen usw.).</w:t>
            </w:r>
          </w:p>
        </w:tc>
      </w:tr>
    </w:tbl>
    <w:p w:rsidR="006E3EC1" w:rsidRPr="00B76A49" w:rsidRDefault="006E3EC1" w:rsidP="006E3EC1">
      <w:pPr>
        <w:rPr>
          <w:rStyle w:val="Hervorhebung"/>
        </w:rPr>
      </w:pPr>
      <w:r w:rsidRPr="00B76A49">
        <w:rPr>
          <w:rStyle w:val="Hervorhebung"/>
        </w:rPr>
        <w:t>Bis Ende 9.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Default="006E3EC1" w:rsidP="00D13B44">
            <w:pPr>
              <w:jc w:val="left"/>
              <w:rPr>
                <w:sz w:val="18"/>
                <w:szCs w:val="18"/>
              </w:rPr>
            </w:pPr>
            <w:r>
              <w:rPr>
                <w:sz w:val="18"/>
                <w:szCs w:val="18"/>
              </w:rPr>
              <w:t>Dokumente so ablegen, dass auch andere sie wiederfinden.</w:t>
            </w:r>
          </w:p>
        </w:tc>
      </w:tr>
    </w:tbl>
    <w:p w:rsidR="006E3EC1" w:rsidRDefault="006E3EC1" w:rsidP="006E3EC1"/>
    <w:p w:rsidR="006E3EC1" w:rsidRDefault="006E3EC1" w:rsidP="0008704B">
      <w:pPr>
        <w:pStyle w:val="berschrift2"/>
      </w:pPr>
      <w:bookmarkStart w:id="2" w:name="_Toc457296811"/>
      <w:r>
        <w:t>Recherche und Lernunterstützung</w:t>
      </w:r>
      <w:bookmarkEnd w:id="2"/>
    </w:p>
    <w:p w:rsidR="006E3EC1" w:rsidRPr="00B76A49" w:rsidRDefault="006E3EC1" w:rsidP="006E3EC1">
      <w:pPr>
        <w:rPr>
          <w:rStyle w:val="Hervorhebung"/>
        </w:rPr>
      </w:pPr>
      <w:r w:rsidRPr="00B76A49">
        <w:rPr>
          <w:rStyle w:val="Hervorhebung"/>
        </w:rPr>
        <w:t>Bis Ende 2.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430672" w:rsidRDefault="006E3EC1" w:rsidP="00D13B44">
            <w:pPr>
              <w:rPr>
                <w:sz w:val="18"/>
                <w:szCs w:val="18"/>
              </w:rPr>
            </w:pPr>
            <w:r>
              <w:rPr>
                <w:sz w:val="18"/>
                <w:szCs w:val="18"/>
              </w:rPr>
              <w:t>M</w:t>
            </w:r>
            <w:r w:rsidRPr="00BB6CF2">
              <w:rPr>
                <w:sz w:val="18"/>
                <w:szCs w:val="18"/>
              </w:rPr>
              <w:t>it Hilfe von vorgegebenen Medien lernen und Informationen zu einem bestimmten Thema beschaffen (z.B. Buch, Zeitschrift, Lernspiel, Spielgeschichte, Webseite).</w:t>
            </w:r>
          </w:p>
        </w:tc>
      </w:tr>
    </w:tbl>
    <w:p w:rsidR="006E3EC1" w:rsidRPr="00B76A49" w:rsidRDefault="006E3EC1" w:rsidP="006E3EC1">
      <w:pPr>
        <w:rPr>
          <w:rStyle w:val="Hervorhebung"/>
        </w:rPr>
      </w:pPr>
      <w:r w:rsidRPr="00B76A49">
        <w:rPr>
          <w:rStyle w:val="Hervorhebung"/>
        </w:rPr>
        <w:t>Bis Ende 4.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430672" w:rsidRDefault="006E3EC1" w:rsidP="00D13B44">
            <w:pPr>
              <w:rPr>
                <w:sz w:val="18"/>
                <w:szCs w:val="18"/>
              </w:rPr>
            </w:pPr>
            <w:r>
              <w:rPr>
                <w:sz w:val="18"/>
                <w:szCs w:val="18"/>
              </w:rPr>
              <w:t>M</w:t>
            </w:r>
            <w:r w:rsidRPr="00BB6CF2">
              <w:rPr>
                <w:sz w:val="18"/>
                <w:szCs w:val="18"/>
              </w:rPr>
              <w:t>it Hilfe von vorgegebenen Medien lernen und Informationen zu einem bestimmten Thema beschaffen (z.B. Buch, Zeitschrift, Lernspiel, Spielgeschichte, Webseite).</w:t>
            </w:r>
          </w:p>
        </w:tc>
      </w:tr>
      <w:tr w:rsidR="006E3EC1" w:rsidTr="00D13B44">
        <w:tc>
          <w:tcPr>
            <w:tcW w:w="9104" w:type="dxa"/>
          </w:tcPr>
          <w:p w:rsidR="006E3EC1" w:rsidRDefault="006E3EC1" w:rsidP="00D13B44">
            <w:pPr>
              <w:rPr>
                <w:sz w:val="18"/>
                <w:szCs w:val="18"/>
              </w:rPr>
            </w:pPr>
            <w:r w:rsidRPr="00BB6CF2">
              <w:rPr>
                <w:sz w:val="18"/>
                <w:szCs w:val="18"/>
              </w:rPr>
              <w:t>Medien und Daten auswählen, auswerten und als Informationsquelle für ihr Lernen nutzen (z.B. Lexikon, Suchmaschine, Schulfernsehen, Wetterkarte, geografische Daten, technische Anleitungen).</w:t>
            </w:r>
            <w:r>
              <w:rPr>
                <w:sz w:val="18"/>
                <w:szCs w:val="18"/>
              </w:rPr>
              <w:t xml:space="preserve"> </w:t>
            </w:r>
          </w:p>
        </w:tc>
      </w:tr>
    </w:tbl>
    <w:p w:rsidR="006E3EC1" w:rsidRPr="00B76A49" w:rsidRDefault="006E3EC1" w:rsidP="006E3EC1">
      <w:pPr>
        <w:rPr>
          <w:rStyle w:val="Hervorhebung"/>
        </w:rPr>
      </w:pPr>
      <w:r w:rsidRPr="00B76A49">
        <w:rPr>
          <w:rStyle w:val="Hervorhebung"/>
        </w:rPr>
        <w:t>Bis Ende 6.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430672" w:rsidRDefault="006E3EC1" w:rsidP="00D13B44">
            <w:pPr>
              <w:rPr>
                <w:sz w:val="18"/>
                <w:szCs w:val="18"/>
              </w:rPr>
            </w:pPr>
            <w:r>
              <w:rPr>
                <w:sz w:val="18"/>
                <w:szCs w:val="18"/>
              </w:rPr>
              <w:t>M</w:t>
            </w:r>
            <w:r w:rsidRPr="00BB6CF2">
              <w:rPr>
                <w:sz w:val="18"/>
                <w:szCs w:val="18"/>
              </w:rPr>
              <w:t>it Hilfe von vorgegebenen Medien lernen und Informationen zu einem bestimmten Thema beschaffen (z.B. Buch, Zeitschrift, Lernspiel, Spielgeschichte, Webseite).</w:t>
            </w:r>
          </w:p>
        </w:tc>
      </w:tr>
      <w:tr w:rsidR="006E3EC1" w:rsidTr="00D13B44">
        <w:tc>
          <w:tcPr>
            <w:tcW w:w="9104" w:type="dxa"/>
          </w:tcPr>
          <w:p w:rsidR="006E3EC1" w:rsidRDefault="006E3EC1" w:rsidP="00D13B44">
            <w:pPr>
              <w:rPr>
                <w:sz w:val="18"/>
                <w:szCs w:val="18"/>
              </w:rPr>
            </w:pPr>
            <w:r w:rsidRPr="00BB6CF2">
              <w:rPr>
                <w:sz w:val="18"/>
                <w:szCs w:val="18"/>
              </w:rPr>
              <w:lastRenderedPageBreak/>
              <w:t xml:space="preserve">Medien und Daten auswählen, auswerten und als Informationsquelle für </w:t>
            </w:r>
            <w:r>
              <w:rPr>
                <w:sz w:val="18"/>
                <w:szCs w:val="18"/>
              </w:rPr>
              <w:t>ihr</w:t>
            </w:r>
            <w:r w:rsidRPr="00BB6CF2">
              <w:rPr>
                <w:sz w:val="18"/>
                <w:szCs w:val="18"/>
              </w:rPr>
              <w:t xml:space="preserve"> Lernen nutzen (z.B. Lexikon, Suchmaschine, Schulfernsehen, Wetterkarte, geografische Daten, technische Anleitungen).</w:t>
            </w:r>
          </w:p>
        </w:tc>
      </w:tr>
      <w:tr w:rsidR="006E3EC1" w:rsidTr="00D13B44">
        <w:tc>
          <w:tcPr>
            <w:tcW w:w="9104" w:type="dxa"/>
          </w:tcPr>
          <w:p w:rsidR="006E3EC1" w:rsidRPr="00BB6CF2" w:rsidRDefault="006E3EC1" w:rsidP="00D13B44">
            <w:pPr>
              <w:rPr>
                <w:sz w:val="18"/>
                <w:szCs w:val="18"/>
              </w:rPr>
            </w:pPr>
            <w:r w:rsidRPr="00861D4B">
              <w:rPr>
                <w:sz w:val="18"/>
                <w:szCs w:val="18"/>
              </w:rPr>
              <w:t>Informationen aus verschiedenen Quellen gezielt beschaffen, auswählen und hinsichtlich Qualität und Nutzen beurteilen</w:t>
            </w:r>
            <w:r>
              <w:rPr>
                <w:sz w:val="18"/>
                <w:szCs w:val="18"/>
              </w:rPr>
              <w:t xml:space="preserve"> (</w:t>
            </w:r>
            <w:r w:rsidRPr="00861D4B">
              <w:rPr>
                <w:sz w:val="18"/>
                <w:szCs w:val="18"/>
              </w:rPr>
              <w:t>MI.1.2.e</w:t>
            </w:r>
            <w:r>
              <w:rPr>
                <w:sz w:val="18"/>
                <w:szCs w:val="18"/>
              </w:rPr>
              <w:t>).</w:t>
            </w:r>
          </w:p>
        </w:tc>
      </w:tr>
    </w:tbl>
    <w:p w:rsidR="006E3EC1" w:rsidRPr="00F4698E" w:rsidRDefault="006E3EC1" w:rsidP="006E3EC1"/>
    <w:p w:rsidR="006E3EC1" w:rsidRPr="00B76A49" w:rsidRDefault="006E3EC1" w:rsidP="006E3EC1">
      <w:pPr>
        <w:rPr>
          <w:rStyle w:val="Hervorhebung"/>
        </w:rPr>
      </w:pPr>
      <w:r w:rsidRPr="00B76A49">
        <w:rPr>
          <w:rStyle w:val="Hervorhebung"/>
        </w:rPr>
        <w:t>Bis Ende 9. Klasse</w:t>
      </w:r>
    </w:p>
    <w:p w:rsidR="006E3EC1" w:rsidRDefault="006E3EC1" w:rsidP="006E3EC1">
      <w:pPr>
        <w:tabs>
          <w:tab w:val="left" w:pos="993"/>
        </w:tabs>
      </w:pPr>
      <w:r>
        <w:t>Die entsprechenden Kompetenzen, welche die Schülerinnen und Schüler bis zum Ende der Primarschule aufgebaut haben, können vorausgesetzt werden, sind aber zu festigen. Das betrifft insbesondere folgende Kompetenzstufen:</w:t>
      </w:r>
    </w:p>
    <w:p w:rsidR="006E3EC1" w:rsidRDefault="006E3EC1" w:rsidP="006E3EC1">
      <w:pPr>
        <w:pStyle w:val="Listenabsatz"/>
        <w:numPr>
          <w:ilvl w:val="0"/>
          <w:numId w:val="3"/>
        </w:numPr>
        <w:tabs>
          <w:tab w:val="left" w:pos="993"/>
        </w:tabs>
        <w:ind w:left="426"/>
        <w:rPr>
          <w:sz w:val="20"/>
          <w:szCs w:val="20"/>
        </w:rPr>
      </w:pPr>
      <w:r w:rsidRPr="00861D4B">
        <w:rPr>
          <w:sz w:val="20"/>
          <w:szCs w:val="20"/>
        </w:rPr>
        <w:t xml:space="preserve">MI.1.2.e: Die Schülerinnen und Schüler können Informationen aus verschiedenen Quellen gezielt beschaffen, auswählen und hinsichtlich Qualität und Nutzen beurteilen. </w:t>
      </w:r>
    </w:p>
    <w:p w:rsidR="006E3EC1" w:rsidRPr="00861D4B" w:rsidRDefault="006E3EC1" w:rsidP="006E3EC1">
      <w:pPr>
        <w:pStyle w:val="Listenabsatz"/>
        <w:numPr>
          <w:ilvl w:val="0"/>
          <w:numId w:val="3"/>
        </w:numPr>
        <w:tabs>
          <w:tab w:val="left" w:pos="993"/>
        </w:tabs>
        <w:ind w:left="426"/>
        <w:rPr>
          <w:sz w:val="20"/>
          <w:szCs w:val="20"/>
        </w:rPr>
      </w:pPr>
      <w:r w:rsidRPr="00C84476">
        <w:rPr>
          <w:sz w:val="20"/>
          <w:szCs w:val="20"/>
        </w:rPr>
        <w:t xml:space="preserve">Sie </w:t>
      </w:r>
      <w:r>
        <w:rPr>
          <w:sz w:val="20"/>
          <w:szCs w:val="20"/>
        </w:rPr>
        <w:t>können Medien und Daten auswählen, auswerten und als Informationsquelle für ihr Lernen nutzen (z.B. Lexikon, Suchmaschine, u.a.)</w:t>
      </w:r>
    </w:p>
    <w:p w:rsidR="006E3EC1" w:rsidRPr="00B76A49" w:rsidRDefault="006E3EC1" w:rsidP="006E3EC1">
      <w:pPr>
        <w:rPr>
          <w:rStyle w:val="Hervorhebung"/>
        </w:rPr>
      </w:pPr>
      <w:r w:rsidRPr="00B76A49">
        <w:rPr>
          <w:rStyle w:val="Hervorhebung"/>
        </w:rPr>
        <w:t>Im 3. Zyklus sind diese Kompetenzen mit folgenden Fertigkeiten zu erweitern:</w:t>
      </w:r>
    </w:p>
    <w:p w:rsidR="006E3EC1" w:rsidRPr="00D16F03" w:rsidRDefault="006E3EC1" w:rsidP="006E3EC1">
      <w:pPr>
        <w:pStyle w:val="Listenabsatz"/>
        <w:numPr>
          <w:ilvl w:val="0"/>
          <w:numId w:val="3"/>
        </w:numPr>
        <w:tabs>
          <w:tab w:val="left" w:pos="993"/>
        </w:tabs>
        <w:ind w:left="426"/>
        <w:rPr>
          <w:sz w:val="20"/>
          <w:szCs w:val="20"/>
        </w:rPr>
      </w:pPr>
      <w:r w:rsidRPr="006547D3">
        <w:rPr>
          <w:sz w:val="20"/>
          <w:szCs w:val="20"/>
        </w:rPr>
        <w:t>D.2.B</w:t>
      </w:r>
      <w:r w:rsidRPr="00D16F03">
        <w:rPr>
          <w:sz w:val="20"/>
          <w:szCs w:val="20"/>
        </w:rPr>
        <w:t xml:space="preserve">.1.g: Die Schülerinnen und Schüler können Sachtexte im Rahmen einer Recherche beschaffen (z.B. im Internet, in der Bibliothek) und die darin enthaltenen Informationen mithilfe von Leitfragen für weitere Arbeiten nutzen (z.B. Referat). </w:t>
      </w:r>
    </w:p>
    <w:p w:rsidR="006E3EC1" w:rsidRPr="00D16F03" w:rsidRDefault="006E3EC1" w:rsidP="006E3EC1">
      <w:pPr>
        <w:pStyle w:val="Listenabsatz"/>
        <w:numPr>
          <w:ilvl w:val="0"/>
          <w:numId w:val="3"/>
        </w:numPr>
        <w:tabs>
          <w:tab w:val="left" w:pos="993"/>
        </w:tabs>
        <w:ind w:left="426"/>
        <w:rPr>
          <w:sz w:val="20"/>
          <w:szCs w:val="20"/>
        </w:rPr>
      </w:pPr>
      <w:r w:rsidRPr="00D16F03">
        <w:rPr>
          <w:sz w:val="20"/>
          <w:szCs w:val="20"/>
        </w:rPr>
        <w:t xml:space="preserve">D.2.B.1.h: </w:t>
      </w:r>
      <w:r w:rsidRPr="00C84476">
        <w:rPr>
          <w:sz w:val="20"/>
          <w:szCs w:val="20"/>
        </w:rPr>
        <w:t xml:space="preserve">Sie </w:t>
      </w:r>
      <w:r w:rsidRPr="00D16F03">
        <w:rPr>
          <w:sz w:val="20"/>
          <w:szCs w:val="20"/>
        </w:rPr>
        <w:t>können wesentliche Informationen aus diskontinuierlichen Sachtexten für den eigenen Wissensaufbau entnehmen, indem sie auch Zusammenhänge zwischen Text und Abbildungen herstellen (z.B. Artikel aus Internet, Anleitung).</w:t>
      </w:r>
    </w:p>
    <w:p w:rsidR="006E3EC1" w:rsidRPr="00D16F03" w:rsidRDefault="006E3EC1" w:rsidP="006E3EC1">
      <w:pPr>
        <w:pStyle w:val="Listenabsatz"/>
        <w:numPr>
          <w:ilvl w:val="0"/>
          <w:numId w:val="3"/>
        </w:numPr>
        <w:tabs>
          <w:tab w:val="left" w:pos="993"/>
        </w:tabs>
        <w:ind w:left="426"/>
        <w:rPr>
          <w:sz w:val="20"/>
          <w:szCs w:val="20"/>
        </w:rPr>
      </w:pPr>
      <w:r w:rsidRPr="00D16F03">
        <w:rPr>
          <w:sz w:val="20"/>
          <w:szCs w:val="20"/>
        </w:rPr>
        <w:t xml:space="preserve">MI.1.2.h: </w:t>
      </w:r>
      <w:r w:rsidRPr="00C84476">
        <w:rPr>
          <w:sz w:val="20"/>
          <w:szCs w:val="20"/>
        </w:rPr>
        <w:t xml:space="preserve">Sie </w:t>
      </w:r>
      <w:r w:rsidRPr="00D16F03">
        <w:rPr>
          <w:sz w:val="20"/>
          <w:szCs w:val="20"/>
        </w:rPr>
        <w:t>können die Absicht hinter Medienbeiträgen einschätzen (z.B. Werbung, Zeitschrift, Par</w:t>
      </w:r>
      <w:r>
        <w:rPr>
          <w:sz w:val="20"/>
          <w:szCs w:val="20"/>
        </w:rPr>
        <w:t>teizeitung).</w:t>
      </w:r>
    </w:p>
    <w:tbl>
      <w:tblPr>
        <w:tblStyle w:val="Tabellenraster"/>
        <w:tblW w:w="0" w:type="auto"/>
        <w:tblInd w:w="108" w:type="dxa"/>
        <w:tblLook w:val="04A0" w:firstRow="1" w:lastRow="0" w:firstColumn="1" w:lastColumn="0" w:noHBand="0" w:noVBand="1"/>
      </w:tblPr>
      <w:tblGrid>
        <w:gridCol w:w="2127"/>
        <w:gridCol w:w="6977"/>
      </w:tblGrid>
      <w:tr w:rsidR="006E3EC1" w:rsidTr="00D13B44">
        <w:tc>
          <w:tcPr>
            <w:tcW w:w="2127" w:type="dxa"/>
            <w:vMerge w:val="restart"/>
          </w:tcPr>
          <w:p w:rsidR="006E3EC1" w:rsidRDefault="006E3EC1" w:rsidP="00D13B44">
            <w:pPr>
              <w:jc w:val="left"/>
            </w:pPr>
            <w:r>
              <w:t>Suche</w:t>
            </w:r>
          </w:p>
        </w:tc>
        <w:tc>
          <w:tcPr>
            <w:tcW w:w="6977" w:type="dxa"/>
          </w:tcPr>
          <w:p w:rsidR="006E3EC1" w:rsidRPr="00E45F97" w:rsidRDefault="006E3EC1" w:rsidP="00D13B44">
            <w:pPr>
              <w:jc w:val="left"/>
              <w:rPr>
                <w:sz w:val="18"/>
                <w:szCs w:val="18"/>
              </w:rPr>
            </w:pPr>
            <w:r>
              <w:rPr>
                <w:sz w:val="18"/>
                <w:szCs w:val="18"/>
              </w:rPr>
              <w:t>Eine Suche mithilfe von Schlüsselwörtern oder Phrasen in einer Suchmaschine ausführen und mithilfe weiterer Funktionen verfeinern können (exakte Wortfolge, Datum, Sprache, Medientyp z.B. versch. Bildertypen).</w:t>
            </w:r>
          </w:p>
        </w:tc>
      </w:tr>
      <w:tr w:rsidR="006E3EC1" w:rsidTr="00D13B44">
        <w:tc>
          <w:tcPr>
            <w:tcW w:w="2127" w:type="dxa"/>
            <w:vMerge/>
          </w:tcPr>
          <w:p w:rsidR="006E3EC1" w:rsidRDefault="006E3EC1" w:rsidP="00D13B44">
            <w:pPr>
              <w:jc w:val="left"/>
            </w:pPr>
          </w:p>
        </w:tc>
        <w:tc>
          <w:tcPr>
            <w:tcW w:w="6977" w:type="dxa"/>
          </w:tcPr>
          <w:p w:rsidR="006E3EC1" w:rsidRPr="00E45F97" w:rsidRDefault="006E3EC1" w:rsidP="00D13B44">
            <w:pPr>
              <w:jc w:val="left"/>
              <w:rPr>
                <w:sz w:val="18"/>
                <w:szCs w:val="18"/>
              </w:rPr>
            </w:pPr>
            <w:r>
              <w:rPr>
                <w:sz w:val="18"/>
                <w:szCs w:val="18"/>
              </w:rPr>
              <w:t>Online-Lexika und Online-Wörterbücher gezielt nutzen (z.B. Wikipedia).</w:t>
            </w:r>
          </w:p>
        </w:tc>
      </w:tr>
      <w:tr w:rsidR="006E3EC1" w:rsidTr="00D13B44">
        <w:tc>
          <w:tcPr>
            <w:tcW w:w="2127" w:type="dxa"/>
            <w:vMerge w:val="restart"/>
          </w:tcPr>
          <w:p w:rsidR="006E3EC1" w:rsidRDefault="006E3EC1" w:rsidP="00D13B44">
            <w:pPr>
              <w:jc w:val="left"/>
            </w:pPr>
            <w:r>
              <w:t xml:space="preserve">Beurteilung von </w:t>
            </w:r>
            <w:r>
              <w:br/>
              <w:t>Informationen</w:t>
            </w:r>
          </w:p>
        </w:tc>
        <w:tc>
          <w:tcPr>
            <w:tcW w:w="6977" w:type="dxa"/>
          </w:tcPr>
          <w:p w:rsidR="006E3EC1" w:rsidRPr="00E45F97" w:rsidRDefault="006E3EC1" w:rsidP="00D13B44">
            <w:pPr>
              <w:jc w:val="left"/>
              <w:rPr>
                <w:sz w:val="18"/>
                <w:szCs w:val="18"/>
              </w:rPr>
            </w:pPr>
            <w:r>
              <w:rPr>
                <w:sz w:val="18"/>
                <w:szCs w:val="18"/>
              </w:rPr>
              <w:t xml:space="preserve">Verstehen, warum eine kritische Beurteilung von Online-Inhalten wichtig ist. </w:t>
            </w:r>
            <w:r>
              <w:rPr>
                <w:sz w:val="18"/>
                <w:szCs w:val="18"/>
              </w:rPr>
              <w:br/>
              <w:t>Die unterschiedlichen Zielsetzungen von Websites verstehen (Information, Unterhaltung, Meinungsbildung, Verkauf).</w:t>
            </w:r>
          </w:p>
        </w:tc>
      </w:tr>
      <w:tr w:rsidR="006E3EC1" w:rsidTr="00D13B44">
        <w:tc>
          <w:tcPr>
            <w:tcW w:w="2127" w:type="dxa"/>
            <w:vMerge/>
          </w:tcPr>
          <w:p w:rsidR="006E3EC1" w:rsidRPr="00C07D96" w:rsidRDefault="006E3EC1" w:rsidP="00D13B44">
            <w:pPr>
              <w:jc w:val="left"/>
            </w:pPr>
          </w:p>
        </w:tc>
        <w:tc>
          <w:tcPr>
            <w:tcW w:w="6977" w:type="dxa"/>
          </w:tcPr>
          <w:p w:rsidR="006E3EC1" w:rsidRDefault="006E3EC1" w:rsidP="00D13B44">
            <w:pPr>
              <w:jc w:val="left"/>
              <w:rPr>
                <w:sz w:val="18"/>
                <w:szCs w:val="18"/>
              </w:rPr>
            </w:pPr>
            <w:r>
              <w:rPr>
                <w:sz w:val="18"/>
                <w:szCs w:val="18"/>
              </w:rPr>
              <w:t xml:space="preserve">Faktoren kennen, die für die Glaubwürdigkeit eines Website entscheidend sind </w:t>
            </w:r>
            <w:r>
              <w:rPr>
                <w:sz w:val="18"/>
                <w:szCs w:val="18"/>
              </w:rPr>
              <w:br/>
              <w:t>(z.B. Autor, Referenzen, Aktualität usw.).</w:t>
            </w:r>
          </w:p>
        </w:tc>
      </w:tr>
      <w:tr w:rsidR="006E3EC1" w:rsidTr="00D13B44">
        <w:tc>
          <w:tcPr>
            <w:tcW w:w="2127" w:type="dxa"/>
            <w:vMerge/>
          </w:tcPr>
          <w:p w:rsidR="006E3EC1" w:rsidRDefault="006E3EC1" w:rsidP="00D13B44">
            <w:pPr>
              <w:jc w:val="left"/>
            </w:pPr>
          </w:p>
        </w:tc>
        <w:tc>
          <w:tcPr>
            <w:tcW w:w="6977" w:type="dxa"/>
          </w:tcPr>
          <w:p w:rsidR="006E3EC1" w:rsidRDefault="006E3EC1" w:rsidP="00D13B44">
            <w:pPr>
              <w:jc w:val="left"/>
              <w:rPr>
                <w:sz w:val="18"/>
                <w:szCs w:val="18"/>
              </w:rPr>
            </w:pPr>
            <w:r>
              <w:rPr>
                <w:sz w:val="18"/>
                <w:szCs w:val="18"/>
              </w:rPr>
              <w:t xml:space="preserve">Verstehen, wie und warum Online-Informationen auf unterschiedliche Zielgruppen </w:t>
            </w:r>
            <w:r>
              <w:rPr>
                <w:sz w:val="18"/>
                <w:szCs w:val="18"/>
              </w:rPr>
              <w:br/>
              <w:t>zugeschnitten sind.</w:t>
            </w:r>
          </w:p>
        </w:tc>
      </w:tr>
      <w:tr w:rsidR="006E3EC1" w:rsidTr="00D13B44">
        <w:tc>
          <w:tcPr>
            <w:tcW w:w="2127" w:type="dxa"/>
            <w:vMerge/>
          </w:tcPr>
          <w:p w:rsidR="006E3EC1" w:rsidRDefault="006E3EC1" w:rsidP="00D13B44">
            <w:pPr>
              <w:jc w:val="left"/>
            </w:pPr>
          </w:p>
        </w:tc>
        <w:tc>
          <w:tcPr>
            <w:tcW w:w="6977" w:type="dxa"/>
          </w:tcPr>
          <w:p w:rsidR="006E3EC1" w:rsidRDefault="006E3EC1" w:rsidP="00D13B44">
            <w:pPr>
              <w:jc w:val="left"/>
              <w:rPr>
                <w:sz w:val="18"/>
                <w:szCs w:val="18"/>
              </w:rPr>
            </w:pPr>
            <w:r>
              <w:rPr>
                <w:sz w:val="18"/>
                <w:szCs w:val="18"/>
              </w:rPr>
              <w:t>Verstehen, wie Suchmaschinen (wie z.B. Google) grundsätzlich funktionieren und welche Geschäftsmodelle dahinter stecken („Bezahlung mit eigenen Daten“).</w:t>
            </w:r>
          </w:p>
        </w:tc>
      </w:tr>
      <w:tr w:rsidR="006E3EC1" w:rsidTr="00D13B44">
        <w:tc>
          <w:tcPr>
            <w:tcW w:w="2127" w:type="dxa"/>
            <w:vMerge w:val="restart"/>
          </w:tcPr>
          <w:p w:rsidR="006E3EC1" w:rsidRDefault="006E3EC1" w:rsidP="00D13B44">
            <w:pPr>
              <w:jc w:val="left"/>
            </w:pPr>
            <w:r>
              <w:t>Informationen</w:t>
            </w:r>
            <w:r>
              <w:br/>
              <w:t>weiterverwenden</w:t>
            </w:r>
          </w:p>
        </w:tc>
        <w:tc>
          <w:tcPr>
            <w:tcW w:w="6977" w:type="dxa"/>
          </w:tcPr>
          <w:p w:rsidR="006E3EC1" w:rsidRPr="00E45F97" w:rsidRDefault="006E3EC1" w:rsidP="00D13B44">
            <w:pPr>
              <w:jc w:val="left"/>
              <w:rPr>
                <w:sz w:val="18"/>
                <w:szCs w:val="18"/>
              </w:rPr>
            </w:pPr>
            <w:r>
              <w:rPr>
                <w:sz w:val="18"/>
                <w:szCs w:val="18"/>
              </w:rPr>
              <w:t>Die gültigen Bestimmungen des schweizerischen Urheberrechts (spezifisch im Bildungskontext) kennen und einhalten.</w:t>
            </w:r>
          </w:p>
        </w:tc>
      </w:tr>
      <w:tr w:rsidR="006E3EC1" w:rsidTr="00D13B44">
        <w:tc>
          <w:tcPr>
            <w:tcW w:w="2127" w:type="dxa"/>
            <w:vMerge/>
          </w:tcPr>
          <w:p w:rsidR="006E3EC1" w:rsidRDefault="006E3EC1" w:rsidP="00D13B44">
            <w:pPr>
              <w:jc w:val="left"/>
            </w:pPr>
          </w:p>
        </w:tc>
        <w:tc>
          <w:tcPr>
            <w:tcW w:w="6977" w:type="dxa"/>
          </w:tcPr>
          <w:p w:rsidR="006E3EC1" w:rsidRPr="00C07D96" w:rsidRDefault="006E3EC1" w:rsidP="00D13B44">
            <w:pPr>
              <w:jc w:val="left"/>
              <w:rPr>
                <w:sz w:val="18"/>
                <w:szCs w:val="18"/>
              </w:rPr>
            </w:pPr>
            <w:r>
              <w:rPr>
                <w:sz w:val="18"/>
                <w:szCs w:val="18"/>
              </w:rPr>
              <w:t xml:space="preserve">Bei der Herstellung von Medienbeiträgen mit </w:t>
            </w:r>
            <w:r w:rsidRPr="00D41DC8">
              <w:rPr>
                <w:sz w:val="18"/>
                <w:szCs w:val="18"/>
              </w:rPr>
              <w:t xml:space="preserve">eigenen und fremden Inhalten </w:t>
            </w:r>
            <w:r w:rsidRPr="00DB2ACF">
              <w:rPr>
                <w:sz w:val="18"/>
                <w:szCs w:val="18"/>
              </w:rPr>
              <w:t xml:space="preserve">die rechtlichen Rahmenbedingungen </w:t>
            </w:r>
            <w:r>
              <w:rPr>
                <w:sz w:val="18"/>
                <w:szCs w:val="18"/>
              </w:rPr>
              <w:t>(z.B. Datenschutz)</w:t>
            </w:r>
            <w:r>
              <w:t xml:space="preserve"> </w:t>
            </w:r>
            <w:r w:rsidRPr="00D16F03">
              <w:rPr>
                <w:sz w:val="18"/>
                <w:szCs w:val="18"/>
              </w:rPr>
              <w:t>berücksichtigen</w:t>
            </w:r>
            <w:r>
              <w:rPr>
                <w:sz w:val="18"/>
                <w:szCs w:val="18"/>
              </w:rPr>
              <w:t>.</w:t>
            </w:r>
          </w:p>
        </w:tc>
      </w:tr>
    </w:tbl>
    <w:p w:rsidR="006E3EC1" w:rsidRDefault="006E3EC1" w:rsidP="0008704B">
      <w:pPr>
        <w:pStyle w:val="berschrift2"/>
      </w:pPr>
      <w:bookmarkStart w:id="3" w:name="_Toc457296812"/>
      <w:r>
        <w:t>Textverarbeitung</w:t>
      </w:r>
      <w:bookmarkEnd w:id="3"/>
    </w:p>
    <w:p w:rsidR="006E3EC1" w:rsidRPr="00B76A49" w:rsidRDefault="006E3EC1" w:rsidP="006E3EC1">
      <w:pPr>
        <w:rPr>
          <w:rStyle w:val="Hervorhebung"/>
        </w:rPr>
      </w:pPr>
      <w:r w:rsidRPr="00B76A49">
        <w:rPr>
          <w:rStyle w:val="Hervorhebung"/>
        </w:rPr>
        <w:t>Bis Ende 2.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E45F97" w:rsidRDefault="006E3EC1" w:rsidP="00D13B44">
            <w:pPr>
              <w:jc w:val="left"/>
              <w:rPr>
                <w:sz w:val="18"/>
                <w:szCs w:val="18"/>
              </w:rPr>
            </w:pPr>
            <w:r>
              <w:rPr>
                <w:sz w:val="18"/>
                <w:szCs w:val="18"/>
              </w:rPr>
              <w:t xml:space="preserve">In einem Textverarbeitungsprogramm Text eintippen und spielerisch erste Gestaltungsmöglichkeiten entdecken. </w:t>
            </w:r>
            <w:r>
              <w:rPr>
                <w:sz w:val="18"/>
                <w:szCs w:val="18"/>
              </w:rPr>
              <w:br/>
            </w:r>
            <w:r>
              <w:rPr>
                <w:sz w:val="18"/>
                <w:szCs w:val="18"/>
              </w:rPr>
              <w:lastRenderedPageBreak/>
              <w:t>Einfaches Dokument (z.B. Brief) schreiben, gestalten und ausdrucken.</w:t>
            </w:r>
          </w:p>
        </w:tc>
      </w:tr>
    </w:tbl>
    <w:p w:rsidR="006E3EC1" w:rsidRPr="00573C6A" w:rsidRDefault="006E3EC1" w:rsidP="006E3EC1">
      <w:pPr>
        <w:spacing w:before="60" w:after="0" w:line="240" w:lineRule="auto"/>
        <w:rPr>
          <w:sz w:val="4"/>
          <w:szCs w:val="4"/>
        </w:rPr>
      </w:pPr>
    </w:p>
    <w:p w:rsidR="006E3EC1" w:rsidRPr="00B76A49" w:rsidRDefault="006E3EC1" w:rsidP="006E3EC1">
      <w:pPr>
        <w:rPr>
          <w:rStyle w:val="Hervorhebung"/>
        </w:rPr>
      </w:pPr>
      <w:r w:rsidRPr="00B76A49">
        <w:rPr>
          <w:rStyle w:val="Hervorhebung"/>
        </w:rPr>
        <w:t>Bis Ende 4. Klasse</w:t>
      </w:r>
    </w:p>
    <w:p w:rsidR="006E3EC1" w:rsidRDefault="006E3EC1" w:rsidP="006E3EC1">
      <w:pPr>
        <w:spacing w:after="60"/>
      </w:pPr>
      <w:r>
        <w:t>Der Lehrplan Deutsch sieht bis Ende der 4. Klasse den Aufbau folgender Kompetenzen vor:</w:t>
      </w:r>
    </w:p>
    <w:p w:rsidR="006E3EC1" w:rsidRPr="00EC2559" w:rsidRDefault="006E3EC1" w:rsidP="006E3EC1">
      <w:pPr>
        <w:pStyle w:val="Listenabsatz"/>
        <w:numPr>
          <w:ilvl w:val="0"/>
          <w:numId w:val="3"/>
        </w:numPr>
        <w:tabs>
          <w:tab w:val="left" w:pos="993"/>
        </w:tabs>
        <w:ind w:left="426"/>
        <w:rPr>
          <w:sz w:val="20"/>
          <w:szCs w:val="20"/>
        </w:rPr>
      </w:pPr>
      <w:r w:rsidRPr="00EC2559">
        <w:rPr>
          <w:sz w:val="20"/>
          <w:szCs w:val="20"/>
        </w:rPr>
        <w:t>D.4.D.1.c: Die Schülerinnen und Schüler können ihre Texte auch am Computer entwerfen und Grundfunktionen eines Textverarbeitungsprogramms einsetzen (z.B. Elemente der Bedienungsoberfläche nutzen: Datei</w:t>
      </w:r>
      <w:r>
        <w:rPr>
          <w:sz w:val="20"/>
          <w:szCs w:val="20"/>
        </w:rPr>
        <w:t xml:space="preserve"> öffnen, schreiben, speichern).</w:t>
      </w:r>
    </w:p>
    <w:p w:rsidR="006E3EC1" w:rsidRPr="00EC2559" w:rsidRDefault="006E3EC1" w:rsidP="006E3EC1">
      <w:pPr>
        <w:pStyle w:val="Listenabsatz"/>
        <w:numPr>
          <w:ilvl w:val="0"/>
          <w:numId w:val="3"/>
        </w:numPr>
        <w:tabs>
          <w:tab w:val="left" w:pos="993"/>
        </w:tabs>
        <w:ind w:left="426"/>
        <w:rPr>
          <w:sz w:val="20"/>
          <w:szCs w:val="20"/>
        </w:rPr>
      </w:pPr>
      <w:r w:rsidRPr="00EC2559">
        <w:rPr>
          <w:sz w:val="20"/>
          <w:szCs w:val="20"/>
        </w:rPr>
        <w:t xml:space="preserve">D.4.D.1.d: </w:t>
      </w:r>
      <w:r w:rsidRPr="007D7419">
        <w:rPr>
          <w:sz w:val="20"/>
          <w:szCs w:val="20"/>
        </w:rPr>
        <w:t xml:space="preserve">Sie </w:t>
      </w:r>
      <w:r w:rsidRPr="00EC2559">
        <w:rPr>
          <w:sz w:val="20"/>
          <w:szCs w:val="20"/>
        </w:rPr>
        <w:t>können Grundfunktionen von Programmen (z.B. verschieben, kopieren, löschen) nutzen, um ihre Produkte zu erstellen und zu bearbeiten (z.B. Text, Tabelle, Präsentation, Bild).</w:t>
      </w:r>
    </w:p>
    <w:p w:rsidR="006E3EC1" w:rsidRDefault="006E3EC1" w:rsidP="006E3EC1">
      <w:r>
        <w:t>Konkret sind folgende Fertigkeiten zu vermitteln:</w:t>
      </w:r>
    </w:p>
    <w:tbl>
      <w:tblPr>
        <w:tblStyle w:val="Tabellenraster"/>
        <w:tblW w:w="0" w:type="auto"/>
        <w:tblInd w:w="108" w:type="dxa"/>
        <w:tblLook w:val="04A0" w:firstRow="1" w:lastRow="0" w:firstColumn="1" w:lastColumn="0" w:noHBand="0" w:noVBand="1"/>
      </w:tblPr>
      <w:tblGrid>
        <w:gridCol w:w="1560"/>
        <w:gridCol w:w="7544"/>
      </w:tblGrid>
      <w:tr w:rsidR="006E3EC1" w:rsidTr="00D13B44">
        <w:tc>
          <w:tcPr>
            <w:tcW w:w="1560" w:type="dxa"/>
            <w:vMerge w:val="restart"/>
          </w:tcPr>
          <w:p w:rsidR="006E3EC1" w:rsidRPr="00CE1946" w:rsidRDefault="006E3EC1" w:rsidP="00D13B44">
            <w:pPr>
              <w:jc w:val="left"/>
              <w:rPr>
                <w:sz w:val="18"/>
                <w:szCs w:val="18"/>
              </w:rPr>
            </w:pPr>
            <w:r>
              <w:rPr>
                <w:sz w:val="18"/>
                <w:szCs w:val="18"/>
              </w:rPr>
              <w:t>Grundfunktionen</w:t>
            </w:r>
          </w:p>
        </w:tc>
        <w:tc>
          <w:tcPr>
            <w:tcW w:w="7544" w:type="dxa"/>
          </w:tcPr>
          <w:p w:rsidR="006E3EC1" w:rsidRPr="00EA135F" w:rsidRDefault="006E3EC1" w:rsidP="00D13B44">
            <w:pPr>
              <w:jc w:val="left"/>
              <w:rPr>
                <w:sz w:val="18"/>
                <w:szCs w:val="18"/>
              </w:rPr>
            </w:pPr>
            <w:r>
              <w:rPr>
                <w:sz w:val="18"/>
                <w:szCs w:val="18"/>
              </w:rPr>
              <w:t xml:space="preserve">Neues Dokument anlegen oder bestehendes </w:t>
            </w:r>
            <w:r w:rsidRPr="00EA135F">
              <w:rPr>
                <w:sz w:val="18"/>
                <w:szCs w:val="18"/>
              </w:rPr>
              <w:t xml:space="preserve">Dokument öffnen, </w:t>
            </w:r>
            <w:r>
              <w:rPr>
                <w:sz w:val="18"/>
                <w:szCs w:val="18"/>
              </w:rPr>
              <w:t xml:space="preserve">bearbeiten und </w:t>
            </w:r>
            <w:r w:rsidRPr="00AC6402">
              <w:rPr>
                <w:sz w:val="18"/>
                <w:szCs w:val="18"/>
              </w:rPr>
              <w:t>an einem bestimmten Ort eines Laufwerks bzw. Online mit dem gewünschten Namen speichern</w:t>
            </w:r>
            <w:r>
              <w:rPr>
                <w:sz w:val="18"/>
                <w:szCs w:val="18"/>
              </w:rPr>
              <w:t>.</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EA135F" w:rsidRDefault="006E3EC1" w:rsidP="00D13B44">
            <w:pPr>
              <w:jc w:val="left"/>
              <w:rPr>
                <w:sz w:val="18"/>
                <w:szCs w:val="18"/>
              </w:rPr>
            </w:pPr>
            <w:r w:rsidRPr="00AC6402">
              <w:rPr>
                <w:sz w:val="18"/>
                <w:szCs w:val="18"/>
              </w:rPr>
              <w:t xml:space="preserve">Text </w:t>
            </w:r>
            <w:r>
              <w:rPr>
                <w:sz w:val="18"/>
                <w:szCs w:val="18"/>
              </w:rPr>
              <w:t xml:space="preserve">markieren/auswählen und </w:t>
            </w:r>
            <w:r w:rsidRPr="00AC6402">
              <w:rPr>
                <w:sz w:val="18"/>
                <w:szCs w:val="18"/>
              </w:rPr>
              <w:t xml:space="preserve">bearbeiten: </w:t>
            </w:r>
            <w:r>
              <w:rPr>
                <w:sz w:val="18"/>
                <w:szCs w:val="18"/>
              </w:rPr>
              <w:t xml:space="preserve">kopieren, </w:t>
            </w:r>
            <w:r w:rsidRPr="00AC6402">
              <w:rPr>
                <w:sz w:val="18"/>
                <w:szCs w:val="18"/>
              </w:rPr>
              <w:t>einfügen, löschen, überschreiben</w:t>
            </w:r>
            <w:r>
              <w:rPr>
                <w:sz w:val="18"/>
                <w:szCs w:val="18"/>
              </w:rPr>
              <w:t>.</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EA135F" w:rsidRDefault="006E3EC1" w:rsidP="00D13B44">
            <w:pPr>
              <w:jc w:val="left"/>
              <w:rPr>
                <w:sz w:val="18"/>
                <w:szCs w:val="18"/>
              </w:rPr>
            </w:pPr>
            <w:r w:rsidRPr="00AC6402">
              <w:rPr>
                <w:sz w:val="18"/>
                <w:szCs w:val="18"/>
              </w:rPr>
              <w:t xml:space="preserve">Textformatierung (Schriftart, Schriftgrösse), </w:t>
            </w:r>
            <w:r>
              <w:rPr>
                <w:sz w:val="18"/>
                <w:szCs w:val="18"/>
              </w:rPr>
              <w:t xml:space="preserve">Textformat (fett, kursiv, u.a.), </w:t>
            </w:r>
            <w:r w:rsidRPr="00AC6402">
              <w:rPr>
                <w:sz w:val="18"/>
                <w:szCs w:val="18"/>
              </w:rPr>
              <w:t>Textfarbe ändern</w:t>
            </w:r>
            <w:r>
              <w:rPr>
                <w:sz w:val="18"/>
                <w:szCs w:val="18"/>
              </w:rPr>
              <w:t>.</w:t>
            </w:r>
            <w:r>
              <w:rPr>
                <w:sz w:val="18"/>
                <w:szCs w:val="18"/>
              </w:rPr>
              <w:br/>
            </w:r>
            <w:r w:rsidRPr="00AC6402">
              <w:rPr>
                <w:sz w:val="18"/>
                <w:szCs w:val="18"/>
              </w:rPr>
              <w:t xml:space="preserve">Das Werkzeug </w:t>
            </w:r>
            <w:r>
              <w:rPr>
                <w:sz w:val="18"/>
                <w:szCs w:val="18"/>
              </w:rPr>
              <w:t>„</w:t>
            </w:r>
            <w:r w:rsidRPr="00AC6402">
              <w:rPr>
                <w:sz w:val="18"/>
                <w:szCs w:val="18"/>
              </w:rPr>
              <w:t>Format übertragen</w:t>
            </w:r>
            <w:r>
              <w:rPr>
                <w:sz w:val="18"/>
                <w:szCs w:val="18"/>
              </w:rPr>
              <w:t>“</w:t>
            </w:r>
            <w:r w:rsidRPr="00AC6402">
              <w:rPr>
                <w:sz w:val="18"/>
                <w:szCs w:val="18"/>
              </w:rPr>
              <w:t xml:space="preserve"> verwenden</w:t>
            </w:r>
            <w:r>
              <w:rPr>
                <w:sz w:val="18"/>
                <w:szCs w:val="18"/>
              </w:rPr>
              <w:t>.</w:t>
            </w:r>
          </w:p>
        </w:tc>
      </w:tr>
      <w:tr w:rsidR="006E3EC1" w:rsidTr="00D13B44">
        <w:tc>
          <w:tcPr>
            <w:tcW w:w="1560" w:type="dxa"/>
          </w:tcPr>
          <w:p w:rsidR="006E3EC1" w:rsidRPr="00CE1946" w:rsidRDefault="006E3EC1" w:rsidP="00D13B44">
            <w:pPr>
              <w:jc w:val="left"/>
              <w:rPr>
                <w:sz w:val="18"/>
                <w:szCs w:val="18"/>
              </w:rPr>
            </w:pPr>
            <w:r>
              <w:rPr>
                <w:sz w:val="18"/>
                <w:szCs w:val="18"/>
              </w:rPr>
              <w:t>Texteingabe</w:t>
            </w:r>
          </w:p>
        </w:tc>
        <w:tc>
          <w:tcPr>
            <w:tcW w:w="7544" w:type="dxa"/>
          </w:tcPr>
          <w:p w:rsidR="006E3EC1" w:rsidRPr="00EA135F" w:rsidRDefault="006E3EC1" w:rsidP="00D13B44">
            <w:pPr>
              <w:jc w:val="left"/>
              <w:rPr>
                <w:sz w:val="18"/>
                <w:szCs w:val="18"/>
              </w:rPr>
            </w:pPr>
            <w:r>
              <w:rPr>
                <w:sz w:val="18"/>
                <w:szCs w:val="18"/>
              </w:rPr>
              <w:t xml:space="preserve">Eingabe von Text, </w:t>
            </w:r>
            <w:r w:rsidRPr="00AC6402">
              <w:rPr>
                <w:sz w:val="18"/>
                <w:szCs w:val="18"/>
              </w:rPr>
              <w:t>Wechsel von Gross-/Kleinschreibung anwenden</w:t>
            </w:r>
          </w:p>
        </w:tc>
      </w:tr>
      <w:tr w:rsidR="006E3EC1" w:rsidTr="00D13B44">
        <w:tc>
          <w:tcPr>
            <w:tcW w:w="1560" w:type="dxa"/>
          </w:tcPr>
          <w:p w:rsidR="006E3EC1" w:rsidRPr="00CE1946" w:rsidRDefault="006E3EC1" w:rsidP="00D13B44">
            <w:pPr>
              <w:jc w:val="left"/>
              <w:rPr>
                <w:sz w:val="18"/>
                <w:szCs w:val="18"/>
              </w:rPr>
            </w:pPr>
            <w:r w:rsidRPr="00460A7A">
              <w:rPr>
                <w:sz w:val="18"/>
                <w:szCs w:val="18"/>
              </w:rPr>
              <w:t>Grafisches Objekt</w:t>
            </w:r>
          </w:p>
        </w:tc>
        <w:tc>
          <w:tcPr>
            <w:tcW w:w="7544" w:type="dxa"/>
          </w:tcPr>
          <w:p w:rsidR="006E3EC1" w:rsidRPr="00460A7A" w:rsidRDefault="006E3EC1" w:rsidP="00D13B44">
            <w:pPr>
              <w:jc w:val="left"/>
              <w:rPr>
                <w:sz w:val="18"/>
                <w:szCs w:val="18"/>
              </w:rPr>
            </w:pPr>
            <w:r w:rsidRPr="00460A7A">
              <w:rPr>
                <w:sz w:val="18"/>
                <w:szCs w:val="18"/>
              </w:rPr>
              <w:t>Grafisches Objekt</w:t>
            </w:r>
            <w:r>
              <w:rPr>
                <w:sz w:val="18"/>
                <w:szCs w:val="18"/>
              </w:rPr>
              <w:t xml:space="preserve"> (z.B. </w:t>
            </w:r>
            <w:r w:rsidRPr="00460A7A">
              <w:rPr>
                <w:sz w:val="18"/>
                <w:szCs w:val="18"/>
              </w:rPr>
              <w:t>Bild, Diagramm, Zeichnungsobjekt</w:t>
            </w:r>
            <w:r>
              <w:rPr>
                <w:sz w:val="18"/>
                <w:szCs w:val="18"/>
              </w:rPr>
              <w:t>) einfügen, auswählen, positionieren, löschen und deren Grösse ändern.</w:t>
            </w:r>
          </w:p>
        </w:tc>
      </w:tr>
      <w:tr w:rsidR="006E3EC1" w:rsidTr="00D13B44">
        <w:tc>
          <w:tcPr>
            <w:tcW w:w="1560" w:type="dxa"/>
            <w:vMerge w:val="restart"/>
          </w:tcPr>
          <w:p w:rsidR="006E3EC1" w:rsidRPr="00CE1946" w:rsidRDefault="006E3EC1" w:rsidP="00D13B44">
            <w:pPr>
              <w:jc w:val="left"/>
              <w:rPr>
                <w:sz w:val="18"/>
                <w:szCs w:val="18"/>
              </w:rPr>
            </w:pPr>
            <w:r w:rsidRPr="00460A7A">
              <w:rPr>
                <w:sz w:val="18"/>
                <w:szCs w:val="18"/>
              </w:rPr>
              <w:t>Kontrollieren und Drucken</w:t>
            </w:r>
          </w:p>
        </w:tc>
        <w:tc>
          <w:tcPr>
            <w:tcW w:w="7544" w:type="dxa"/>
          </w:tcPr>
          <w:p w:rsidR="006E3EC1" w:rsidRPr="00460A7A" w:rsidRDefault="006E3EC1" w:rsidP="00D13B44">
            <w:pPr>
              <w:jc w:val="left"/>
              <w:rPr>
                <w:sz w:val="18"/>
                <w:szCs w:val="18"/>
              </w:rPr>
            </w:pPr>
            <w:r w:rsidRPr="00460A7A">
              <w:rPr>
                <w:sz w:val="18"/>
                <w:szCs w:val="18"/>
              </w:rPr>
              <w:t>Rechtschreibprüfung auf ein Dokument anwenden und Änderungen durchführen, wie Fehler verbessern oder Wortwiederholungen löschen</w:t>
            </w:r>
            <w:r>
              <w:rPr>
                <w:sz w:val="18"/>
                <w:szCs w:val="18"/>
              </w:rPr>
              <w:t>.</w:t>
            </w:r>
          </w:p>
        </w:tc>
      </w:tr>
      <w:tr w:rsidR="006E3EC1" w:rsidTr="00D13B44">
        <w:tc>
          <w:tcPr>
            <w:tcW w:w="1560" w:type="dxa"/>
            <w:vMerge/>
          </w:tcPr>
          <w:p w:rsidR="006E3EC1" w:rsidRPr="00460A7A" w:rsidRDefault="006E3EC1" w:rsidP="00D13B44">
            <w:pPr>
              <w:jc w:val="left"/>
              <w:rPr>
                <w:sz w:val="18"/>
                <w:szCs w:val="18"/>
              </w:rPr>
            </w:pPr>
          </w:p>
        </w:tc>
        <w:tc>
          <w:tcPr>
            <w:tcW w:w="7544" w:type="dxa"/>
          </w:tcPr>
          <w:p w:rsidR="006E3EC1" w:rsidRPr="00460A7A" w:rsidRDefault="006E3EC1" w:rsidP="00D13B44">
            <w:pPr>
              <w:spacing w:after="60"/>
              <w:jc w:val="left"/>
              <w:rPr>
                <w:sz w:val="18"/>
                <w:szCs w:val="18"/>
              </w:rPr>
            </w:pPr>
            <w:r w:rsidRPr="00460A7A">
              <w:rPr>
                <w:sz w:val="18"/>
                <w:szCs w:val="18"/>
              </w:rPr>
              <w:t>Ein Dokument auf einem installierten Drucker drucken.</w:t>
            </w:r>
          </w:p>
        </w:tc>
      </w:tr>
    </w:tbl>
    <w:p w:rsidR="006E3EC1" w:rsidRPr="00573C6A" w:rsidRDefault="006E3EC1" w:rsidP="006E3EC1">
      <w:pPr>
        <w:spacing w:after="0" w:line="240" w:lineRule="auto"/>
        <w:rPr>
          <w:sz w:val="6"/>
          <w:szCs w:val="6"/>
        </w:rPr>
      </w:pPr>
    </w:p>
    <w:p w:rsidR="006E3EC1" w:rsidRPr="00B76A49" w:rsidRDefault="006E3EC1" w:rsidP="006E3EC1">
      <w:pPr>
        <w:rPr>
          <w:rStyle w:val="Hervorhebung"/>
        </w:rPr>
      </w:pPr>
      <w:r w:rsidRPr="00B76A49">
        <w:rPr>
          <w:rStyle w:val="Hervorhebung"/>
        </w:rPr>
        <w:t>Bis Ende 6. Klasse</w:t>
      </w:r>
    </w:p>
    <w:p w:rsidR="006E3EC1" w:rsidRDefault="006E3EC1" w:rsidP="006E3EC1">
      <w:pPr>
        <w:tabs>
          <w:tab w:val="left" w:pos="993"/>
        </w:tabs>
      </w:pPr>
      <w:r>
        <w:t>Die Kompetenzen der 3./4. Klasse werden vorausgesetzt, sind aber zu festigen und mit folgenden Kompetenzen zu erweitern.</w:t>
      </w:r>
    </w:p>
    <w:tbl>
      <w:tblPr>
        <w:tblStyle w:val="Tabellenraster"/>
        <w:tblW w:w="0" w:type="auto"/>
        <w:tblInd w:w="108" w:type="dxa"/>
        <w:tblLook w:val="04A0" w:firstRow="1" w:lastRow="0" w:firstColumn="1" w:lastColumn="0" w:noHBand="0" w:noVBand="1"/>
      </w:tblPr>
      <w:tblGrid>
        <w:gridCol w:w="1560"/>
        <w:gridCol w:w="7544"/>
      </w:tblGrid>
      <w:tr w:rsidR="006E3EC1" w:rsidTr="00D13B44">
        <w:tc>
          <w:tcPr>
            <w:tcW w:w="1560" w:type="dxa"/>
            <w:vMerge w:val="restart"/>
          </w:tcPr>
          <w:p w:rsidR="006E3EC1" w:rsidRPr="00CE1946" w:rsidRDefault="006E3EC1" w:rsidP="00D13B44">
            <w:pPr>
              <w:jc w:val="left"/>
              <w:rPr>
                <w:sz w:val="18"/>
                <w:szCs w:val="18"/>
              </w:rPr>
            </w:pPr>
            <w:r>
              <w:rPr>
                <w:sz w:val="18"/>
                <w:szCs w:val="18"/>
              </w:rPr>
              <w:t xml:space="preserve">Arbeiten mit mehreren </w:t>
            </w:r>
            <w:r>
              <w:rPr>
                <w:sz w:val="18"/>
                <w:szCs w:val="18"/>
              </w:rPr>
              <w:br/>
              <w:t>Dokumenten</w:t>
            </w:r>
          </w:p>
        </w:tc>
        <w:tc>
          <w:tcPr>
            <w:tcW w:w="7544" w:type="dxa"/>
          </w:tcPr>
          <w:p w:rsidR="006E3EC1" w:rsidRPr="00EA135F" w:rsidRDefault="006E3EC1" w:rsidP="00D13B44">
            <w:pPr>
              <w:jc w:val="left"/>
              <w:rPr>
                <w:sz w:val="18"/>
                <w:szCs w:val="18"/>
              </w:rPr>
            </w:pPr>
            <w:r w:rsidRPr="00CE6F12">
              <w:rPr>
                <w:sz w:val="18"/>
                <w:szCs w:val="18"/>
              </w:rPr>
              <w:t>Zwischen zwe</w:t>
            </w:r>
            <w:r>
              <w:rPr>
                <w:sz w:val="18"/>
                <w:szCs w:val="18"/>
              </w:rPr>
              <w:t xml:space="preserve">i offenen Programmen wechseln (z.B. zwischen Textverarbeitungsprogramm  und </w:t>
            </w:r>
            <w:r w:rsidRPr="00CE6F12">
              <w:rPr>
                <w:sz w:val="18"/>
                <w:szCs w:val="18"/>
              </w:rPr>
              <w:t>Browser</w:t>
            </w:r>
            <w:r>
              <w:rPr>
                <w:sz w:val="18"/>
                <w:szCs w:val="18"/>
              </w:rPr>
              <w:t>, um Text oder Bilder schnell kopieren und einfügen zu können).</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EA135F" w:rsidRDefault="006E3EC1" w:rsidP="00D13B44">
            <w:pPr>
              <w:jc w:val="left"/>
              <w:rPr>
                <w:sz w:val="18"/>
                <w:szCs w:val="18"/>
              </w:rPr>
            </w:pPr>
            <w:r w:rsidRPr="00CE6F12">
              <w:rPr>
                <w:sz w:val="18"/>
                <w:szCs w:val="18"/>
              </w:rPr>
              <w:t xml:space="preserve">Text </w:t>
            </w:r>
            <w:r>
              <w:rPr>
                <w:sz w:val="18"/>
                <w:szCs w:val="18"/>
              </w:rPr>
              <w:t xml:space="preserve">und grafische Objekte </w:t>
            </w:r>
            <w:r w:rsidRPr="00CE6F12">
              <w:rPr>
                <w:sz w:val="18"/>
                <w:szCs w:val="18"/>
              </w:rPr>
              <w:t>innerhalb eines Dokuments, von einem Dokument in ein anderes kopieren oder verschieben</w:t>
            </w:r>
            <w:r>
              <w:rPr>
                <w:sz w:val="18"/>
                <w:szCs w:val="18"/>
              </w:rPr>
              <w:t>.</w:t>
            </w:r>
          </w:p>
        </w:tc>
      </w:tr>
      <w:tr w:rsidR="006E3EC1" w:rsidTr="00D13B44">
        <w:tc>
          <w:tcPr>
            <w:tcW w:w="1560" w:type="dxa"/>
            <w:vMerge w:val="restart"/>
          </w:tcPr>
          <w:p w:rsidR="006E3EC1" w:rsidRPr="00CE1946" w:rsidRDefault="006E3EC1" w:rsidP="00D13B44">
            <w:pPr>
              <w:jc w:val="left"/>
              <w:rPr>
                <w:sz w:val="18"/>
                <w:szCs w:val="18"/>
              </w:rPr>
            </w:pPr>
            <w:r>
              <w:rPr>
                <w:sz w:val="18"/>
                <w:szCs w:val="18"/>
              </w:rPr>
              <w:t>Formatierung</w:t>
            </w:r>
          </w:p>
        </w:tc>
        <w:tc>
          <w:tcPr>
            <w:tcW w:w="7544" w:type="dxa"/>
          </w:tcPr>
          <w:p w:rsidR="006E3EC1" w:rsidRPr="00EA135F" w:rsidRDefault="006E3EC1" w:rsidP="00D13B44">
            <w:pPr>
              <w:jc w:val="left"/>
              <w:rPr>
                <w:sz w:val="18"/>
                <w:szCs w:val="18"/>
              </w:rPr>
            </w:pPr>
            <w:r w:rsidRPr="00AC6402">
              <w:rPr>
                <w:sz w:val="18"/>
                <w:szCs w:val="18"/>
              </w:rPr>
              <w:t>Seitenausrichtung</w:t>
            </w:r>
            <w:r>
              <w:rPr>
                <w:sz w:val="18"/>
                <w:szCs w:val="18"/>
              </w:rPr>
              <w:t xml:space="preserve"> in Hoch- bzw. Q</w:t>
            </w:r>
            <w:r w:rsidRPr="00AC6402">
              <w:rPr>
                <w:sz w:val="18"/>
                <w:szCs w:val="18"/>
              </w:rPr>
              <w:t>uerformat</w:t>
            </w:r>
            <w:r>
              <w:rPr>
                <w:sz w:val="18"/>
                <w:szCs w:val="18"/>
              </w:rPr>
              <w:t xml:space="preserve"> ändern.</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EA135F" w:rsidRDefault="006E3EC1" w:rsidP="00D13B44">
            <w:pPr>
              <w:jc w:val="left"/>
              <w:rPr>
                <w:sz w:val="18"/>
                <w:szCs w:val="18"/>
              </w:rPr>
            </w:pPr>
            <w:r w:rsidRPr="00CE6F12">
              <w:rPr>
                <w:sz w:val="18"/>
                <w:szCs w:val="18"/>
              </w:rPr>
              <w:t>Absatz linksbündig, zentriert, rechtsbündig oder in Blocksatz ausrichten</w:t>
            </w:r>
            <w:r>
              <w:rPr>
                <w:sz w:val="18"/>
                <w:szCs w:val="18"/>
              </w:rPr>
              <w:t>.</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EA135F" w:rsidRDefault="006E3EC1" w:rsidP="00D13B44">
            <w:pPr>
              <w:jc w:val="left"/>
              <w:rPr>
                <w:sz w:val="18"/>
                <w:szCs w:val="18"/>
              </w:rPr>
            </w:pPr>
            <w:r>
              <w:rPr>
                <w:sz w:val="18"/>
                <w:szCs w:val="18"/>
              </w:rPr>
              <w:t xml:space="preserve">Listen erstellen mit </w:t>
            </w:r>
            <w:r w:rsidRPr="00CE6F12">
              <w:rPr>
                <w:sz w:val="18"/>
                <w:szCs w:val="18"/>
              </w:rPr>
              <w:t>Aufzählungszeichen</w:t>
            </w:r>
            <w:r>
              <w:rPr>
                <w:sz w:val="18"/>
                <w:szCs w:val="18"/>
              </w:rPr>
              <w:t xml:space="preserve"> oder </w:t>
            </w:r>
            <w:r w:rsidRPr="00CE6F12">
              <w:rPr>
                <w:sz w:val="18"/>
                <w:szCs w:val="18"/>
              </w:rPr>
              <w:t>Nummerierung</w:t>
            </w:r>
            <w:r>
              <w:rPr>
                <w:sz w:val="18"/>
                <w:szCs w:val="18"/>
              </w:rPr>
              <w:t>.</w:t>
            </w:r>
          </w:p>
        </w:tc>
      </w:tr>
      <w:tr w:rsidR="006E3EC1" w:rsidTr="00D13B44">
        <w:tc>
          <w:tcPr>
            <w:tcW w:w="1560" w:type="dxa"/>
            <w:vMerge w:val="restart"/>
          </w:tcPr>
          <w:p w:rsidR="006E3EC1" w:rsidRPr="00CE1946" w:rsidRDefault="006E3EC1" w:rsidP="00D13B44">
            <w:pPr>
              <w:jc w:val="left"/>
              <w:rPr>
                <w:sz w:val="18"/>
                <w:szCs w:val="18"/>
              </w:rPr>
            </w:pPr>
            <w:r>
              <w:rPr>
                <w:sz w:val="18"/>
                <w:szCs w:val="18"/>
              </w:rPr>
              <w:t>Tabellen</w:t>
            </w:r>
          </w:p>
        </w:tc>
        <w:tc>
          <w:tcPr>
            <w:tcW w:w="7544" w:type="dxa"/>
          </w:tcPr>
          <w:p w:rsidR="006E3EC1" w:rsidRPr="00CE6F12" w:rsidRDefault="006E3EC1" w:rsidP="00D13B44">
            <w:pPr>
              <w:jc w:val="left"/>
              <w:rPr>
                <w:sz w:val="18"/>
                <w:szCs w:val="18"/>
              </w:rPr>
            </w:pPr>
            <w:r w:rsidRPr="00CE6F12">
              <w:rPr>
                <w:sz w:val="18"/>
                <w:szCs w:val="18"/>
              </w:rPr>
              <w:t>Eine Tabelle erstellen</w:t>
            </w:r>
            <w:r>
              <w:rPr>
                <w:sz w:val="18"/>
                <w:szCs w:val="18"/>
              </w:rPr>
              <w:t xml:space="preserve"> und darin Daten einfügen, ändern und löschen. </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CE6F12" w:rsidRDefault="006E3EC1" w:rsidP="00D13B44">
            <w:pPr>
              <w:jc w:val="left"/>
              <w:rPr>
                <w:sz w:val="18"/>
                <w:szCs w:val="18"/>
              </w:rPr>
            </w:pPr>
            <w:r w:rsidRPr="00573C6A">
              <w:rPr>
                <w:sz w:val="18"/>
                <w:szCs w:val="18"/>
              </w:rPr>
              <w:t xml:space="preserve">Zeile, Spalte </w:t>
            </w:r>
            <w:r>
              <w:rPr>
                <w:sz w:val="18"/>
                <w:szCs w:val="18"/>
              </w:rPr>
              <w:t xml:space="preserve">markieren, </w:t>
            </w:r>
            <w:r w:rsidRPr="00573C6A">
              <w:rPr>
                <w:sz w:val="18"/>
                <w:szCs w:val="18"/>
              </w:rPr>
              <w:t>einfügen, löschen</w:t>
            </w:r>
            <w:r>
              <w:rPr>
                <w:sz w:val="18"/>
                <w:szCs w:val="18"/>
              </w:rPr>
              <w:t xml:space="preserve"> und deren Breite bzw. Höhe</w:t>
            </w:r>
            <w:r w:rsidRPr="00CE6F12">
              <w:rPr>
                <w:sz w:val="18"/>
                <w:szCs w:val="18"/>
              </w:rPr>
              <w:t xml:space="preserve"> ändern</w:t>
            </w:r>
            <w:r>
              <w:rPr>
                <w:sz w:val="18"/>
                <w:szCs w:val="18"/>
              </w:rPr>
              <w:t>.</w:t>
            </w:r>
          </w:p>
        </w:tc>
      </w:tr>
      <w:tr w:rsidR="006E3EC1" w:rsidTr="00D13B44">
        <w:tc>
          <w:tcPr>
            <w:tcW w:w="1560" w:type="dxa"/>
          </w:tcPr>
          <w:p w:rsidR="006E3EC1" w:rsidRPr="00CE1946" w:rsidRDefault="006E3EC1" w:rsidP="00D13B44">
            <w:pPr>
              <w:jc w:val="left"/>
              <w:rPr>
                <w:sz w:val="18"/>
                <w:szCs w:val="18"/>
              </w:rPr>
            </w:pPr>
            <w:r w:rsidRPr="00460A7A">
              <w:rPr>
                <w:sz w:val="18"/>
                <w:szCs w:val="18"/>
              </w:rPr>
              <w:t>Drucken</w:t>
            </w:r>
          </w:p>
        </w:tc>
        <w:tc>
          <w:tcPr>
            <w:tcW w:w="7544" w:type="dxa"/>
          </w:tcPr>
          <w:p w:rsidR="006E3EC1" w:rsidRPr="00460A7A" w:rsidRDefault="006E3EC1" w:rsidP="00D13B44">
            <w:pPr>
              <w:jc w:val="left"/>
              <w:rPr>
                <w:sz w:val="18"/>
                <w:szCs w:val="18"/>
              </w:rPr>
            </w:pPr>
            <w:r w:rsidRPr="00CE6F12">
              <w:rPr>
                <w:sz w:val="18"/>
                <w:szCs w:val="18"/>
              </w:rPr>
              <w:t>Druckoptionen wählen wie: gesamtes Dokument, bestimmte Seiten, Anzahl der Exemplare</w:t>
            </w:r>
            <w:r>
              <w:rPr>
                <w:sz w:val="18"/>
                <w:szCs w:val="18"/>
              </w:rPr>
              <w:t>.</w:t>
            </w:r>
          </w:p>
        </w:tc>
      </w:tr>
    </w:tbl>
    <w:p w:rsidR="006E3EC1" w:rsidRDefault="006E3EC1" w:rsidP="006E3EC1"/>
    <w:p w:rsidR="006E3EC1" w:rsidRDefault="006E3EC1" w:rsidP="006E3EC1">
      <w:r>
        <w:br w:type="page"/>
      </w:r>
    </w:p>
    <w:p w:rsidR="006E3EC1" w:rsidRPr="00B76A49" w:rsidRDefault="006E3EC1" w:rsidP="006E3EC1">
      <w:pPr>
        <w:rPr>
          <w:rStyle w:val="Hervorhebung"/>
        </w:rPr>
      </w:pPr>
      <w:r w:rsidRPr="00B76A49">
        <w:rPr>
          <w:rStyle w:val="Hervorhebung"/>
        </w:rPr>
        <w:lastRenderedPageBreak/>
        <w:t>Bis Ende 9. Klasse</w:t>
      </w:r>
    </w:p>
    <w:p w:rsidR="006E3EC1" w:rsidRDefault="006E3EC1" w:rsidP="006E3EC1">
      <w:pPr>
        <w:tabs>
          <w:tab w:val="left" w:pos="993"/>
        </w:tabs>
      </w:pPr>
      <w:r>
        <w:t>Die Kompetenzen, welche die Schülerinnen und Schüler bis zum Ende der Primarschule aufgebaut haben, können vorausgesetzt werden, sind aber zu festigen und mit folgenden Kompetenzen zu erweitern.</w:t>
      </w:r>
    </w:p>
    <w:p w:rsidR="006E3EC1" w:rsidRDefault="006E3EC1" w:rsidP="006E3EC1">
      <w:pPr>
        <w:tabs>
          <w:tab w:val="left" w:pos="993"/>
        </w:tabs>
      </w:pPr>
      <w:r>
        <w:t>Der Lehrplan Deutsch sieht im 3. Zyklus den Aufbau folgender Kompetenzen vor:</w:t>
      </w:r>
    </w:p>
    <w:p w:rsidR="006E3EC1" w:rsidRPr="00886622" w:rsidRDefault="006E3EC1" w:rsidP="006E3EC1">
      <w:pPr>
        <w:pStyle w:val="Listenabsatz"/>
        <w:numPr>
          <w:ilvl w:val="0"/>
          <w:numId w:val="3"/>
        </w:numPr>
        <w:tabs>
          <w:tab w:val="left" w:pos="993"/>
        </w:tabs>
        <w:ind w:left="426"/>
        <w:rPr>
          <w:sz w:val="20"/>
          <w:szCs w:val="20"/>
        </w:rPr>
      </w:pPr>
      <w:r w:rsidRPr="00886622">
        <w:rPr>
          <w:sz w:val="20"/>
          <w:szCs w:val="20"/>
        </w:rPr>
        <w:t xml:space="preserve">D.4.E.1.f: Die Schülerinnen und Schüler können im Austausch mit anderen am Computer oder auf Papier positive Aspekte erkennen sowie Unstimmigkeiten in Bezug auf ihr Schreibziel und Textsortenvorgaben feststellen und mit Hilfsmitteln Alternativen finden (z.B. Wörterbuch, Internet). </w:t>
      </w:r>
    </w:p>
    <w:p w:rsidR="006E3EC1" w:rsidRPr="00886622" w:rsidRDefault="006E3EC1" w:rsidP="006E3EC1">
      <w:pPr>
        <w:pStyle w:val="Listenabsatz"/>
        <w:numPr>
          <w:ilvl w:val="0"/>
          <w:numId w:val="3"/>
        </w:numPr>
        <w:tabs>
          <w:tab w:val="left" w:pos="993"/>
        </w:tabs>
        <w:ind w:left="426"/>
        <w:rPr>
          <w:sz w:val="20"/>
          <w:szCs w:val="20"/>
        </w:rPr>
      </w:pPr>
      <w:r w:rsidRPr="00886622">
        <w:rPr>
          <w:sz w:val="20"/>
          <w:szCs w:val="20"/>
        </w:rPr>
        <w:t xml:space="preserve">D.4.E.1.g: </w:t>
      </w:r>
      <w:r w:rsidRPr="00C84476">
        <w:rPr>
          <w:sz w:val="20"/>
          <w:szCs w:val="20"/>
        </w:rPr>
        <w:t xml:space="preserve">Sie </w:t>
      </w:r>
      <w:r w:rsidRPr="00886622">
        <w:rPr>
          <w:sz w:val="20"/>
          <w:szCs w:val="20"/>
        </w:rPr>
        <w:t xml:space="preserve">können einzelne Überarbeitungsprozesse am Computer und auf Papier selbstständig ausführen, reflektieren und zielführende Strategien für das inhaltliche Überarbeiten finden. </w:t>
      </w:r>
    </w:p>
    <w:p w:rsidR="006E3EC1" w:rsidRPr="00886622" w:rsidRDefault="006E3EC1" w:rsidP="006E3EC1">
      <w:pPr>
        <w:pStyle w:val="Listenabsatz"/>
        <w:numPr>
          <w:ilvl w:val="0"/>
          <w:numId w:val="3"/>
        </w:numPr>
        <w:tabs>
          <w:tab w:val="left" w:pos="993"/>
        </w:tabs>
        <w:ind w:left="426"/>
        <w:rPr>
          <w:sz w:val="20"/>
          <w:szCs w:val="20"/>
        </w:rPr>
      </w:pPr>
      <w:r w:rsidRPr="00886622">
        <w:rPr>
          <w:sz w:val="20"/>
          <w:szCs w:val="20"/>
        </w:rPr>
        <w:t xml:space="preserve">D.4.F.1.e: </w:t>
      </w:r>
      <w:r w:rsidRPr="00C84476">
        <w:rPr>
          <w:sz w:val="20"/>
          <w:szCs w:val="20"/>
        </w:rPr>
        <w:t xml:space="preserve">Sie </w:t>
      </w:r>
      <w:r w:rsidRPr="00886622">
        <w:rPr>
          <w:sz w:val="20"/>
          <w:szCs w:val="20"/>
        </w:rPr>
        <w:t xml:space="preserve">können am Computer Korrekturprogramme angemessen einsetzen. </w:t>
      </w:r>
    </w:p>
    <w:p w:rsidR="006E3EC1" w:rsidRDefault="006E3EC1" w:rsidP="006E3EC1">
      <w:pPr>
        <w:pStyle w:val="Listenabsatz"/>
        <w:numPr>
          <w:ilvl w:val="0"/>
          <w:numId w:val="3"/>
        </w:numPr>
        <w:tabs>
          <w:tab w:val="left" w:pos="993"/>
        </w:tabs>
        <w:ind w:left="426"/>
        <w:rPr>
          <w:sz w:val="20"/>
          <w:szCs w:val="20"/>
        </w:rPr>
      </w:pPr>
      <w:r w:rsidRPr="00886622">
        <w:rPr>
          <w:sz w:val="20"/>
          <w:szCs w:val="20"/>
        </w:rPr>
        <w:t xml:space="preserve">D.4.F.1.g: </w:t>
      </w:r>
      <w:r w:rsidRPr="00C84476">
        <w:rPr>
          <w:sz w:val="20"/>
          <w:szCs w:val="20"/>
        </w:rPr>
        <w:t xml:space="preserve">Sie </w:t>
      </w:r>
      <w:r w:rsidRPr="00886622">
        <w:rPr>
          <w:sz w:val="20"/>
          <w:szCs w:val="20"/>
        </w:rPr>
        <w:t xml:space="preserve">können selbstständig auf Papier oder am Computer ihre Texte sprachformal überarbeiten. </w:t>
      </w:r>
    </w:p>
    <w:tbl>
      <w:tblPr>
        <w:tblStyle w:val="Tabellenraster"/>
        <w:tblW w:w="0" w:type="auto"/>
        <w:tblInd w:w="108" w:type="dxa"/>
        <w:tblLook w:val="04A0" w:firstRow="1" w:lastRow="0" w:firstColumn="1" w:lastColumn="0" w:noHBand="0" w:noVBand="1"/>
      </w:tblPr>
      <w:tblGrid>
        <w:gridCol w:w="1560"/>
        <w:gridCol w:w="7544"/>
      </w:tblGrid>
      <w:tr w:rsidR="006E3EC1" w:rsidTr="00D13B44">
        <w:tc>
          <w:tcPr>
            <w:tcW w:w="1560" w:type="dxa"/>
            <w:vMerge w:val="restart"/>
          </w:tcPr>
          <w:p w:rsidR="006E3EC1" w:rsidRPr="00CE1946" w:rsidRDefault="006E3EC1" w:rsidP="00D13B44">
            <w:pPr>
              <w:jc w:val="left"/>
              <w:rPr>
                <w:sz w:val="18"/>
                <w:szCs w:val="18"/>
              </w:rPr>
            </w:pPr>
            <w:r>
              <w:rPr>
                <w:sz w:val="18"/>
                <w:szCs w:val="18"/>
              </w:rPr>
              <w:t>Grundfunktionen</w:t>
            </w:r>
          </w:p>
        </w:tc>
        <w:tc>
          <w:tcPr>
            <w:tcW w:w="7544" w:type="dxa"/>
          </w:tcPr>
          <w:p w:rsidR="006E3EC1" w:rsidRPr="00EA135F" w:rsidRDefault="006E3EC1" w:rsidP="00D13B44">
            <w:pPr>
              <w:jc w:val="left"/>
              <w:rPr>
                <w:sz w:val="18"/>
                <w:szCs w:val="18"/>
              </w:rPr>
            </w:pPr>
            <w:r w:rsidRPr="0086564B">
              <w:rPr>
                <w:sz w:val="18"/>
                <w:szCs w:val="18"/>
              </w:rPr>
              <w:t>Basis-Optionen in der Anwendung einstellen wie: Benutzername, Standard-Ordner zum Öffnen und Speichern von Dokumenten</w:t>
            </w:r>
            <w:r>
              <w:rPr>
                <w:sz w:val="18"/>
                <w:szCs w:val="18"/>
              </w:rPr>
              <w:t>.</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EA135F" w:rsidRDefault="006E3EC1" w:rsidP="00D13B44">
            <w:pPr>
              <w:jc w:val="left"/>
              <w:rPr>
                <w:sz w:val="18"/>
                <w:szCs w:val="18"/>
              </w:rPr>
            </w:pPr>
            <w:r w:rsidRPr="0086564B">
              <w:rPr>
                <w:sz w:val="18"/>
                <w:szCs w:val="18"/>
              </w:rPr>
              <w:t>Verstehen, welche Bedeutung nicht druckbare Zeichen (z.B. Leerzeichen, Absatzendezeichen, manueller Zeilenumbruch, Tabulator) haben (inkl. ein- und ausblenden solcher Zeichen)</w:t>
            </w:r>
            <w:r>
              <w:rPr>
                <w:sz w:val="18"/>
                <w:szCs w:val="18"/>
              </w:rPr>
              <w:t>.</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EA135F" w:rsidRDefault="006E3EC1" w:rsidP="00D13B44">
            <w:pPr>
              <w:jc w:val="left"/>
              <w:rPr>
                <w:sz w:val="18"/>
                <w:szCs w:val="18"/>
              </w:rPr>
            </w:pPr>
            <w:r w:rsidRPr="00AD0A83">
              <w:rPr>
                <w:sz w:val="18"/>
                <w:szCs w:val="18"/>
              </w:rPr>
              <w:t>Einfache Such- bzw. Ersetzen-Befehl verwenden, um ein bestimmtes Wort, einen Ausdruck zu suchen und zu ersetzen.</w:t>
            </w:r>
            <w:r w:rsidRPr="00E31E6A">
              <w:rPr>
                <w:sz w:val="18"/>
                <w:szCs w:val="18"/>
              </w:rPr>
              <w:t xml:space="preserve"> Erweiterte Optionen anwenden, z.B.: Zeichenformate,</w:t>
            </w:r>
            <w:r>
              <w:rPr>
                <w:sz w:val="18"/>
                <w:szCs w:val="18"/>
              </w:rPr>
              <w:t xml:space="preserve"> Absatzmarken.</w:t>
            </w:r>
          </w:p>
        </w:tc>
      </w:tr>
      <w:tr w:rsidR="006E3EC1" w:rsidTr="00D13B44">
        <w:tc>
          <w:tcPr>
            <w:tcW w:w="1560" w:type="dxa"/>
            <w:vMerge/>
          </w:tcPr>
          <w:p w:rsidR="006E3EC1" w:rsidRPr="00CE1946" w:rsidRDefault="006E3EC1" w:rsidP="00D13B44">
            <w:pPr>
              <w:jc w:val="left"/>
              <w:rPr>
                <w:sz w:val="18"/>
                <w:szCs w:val="18"/>
              </w:rPr>
            </w:pPr>
          </w:p>
        </w:tc>
        <w:tc>
          <w:tcPr>
            <w:tcW w:w="7544" w:type="dxa"/>
          </w:tcPr>
          <w:p w:rsidR="006E3EC1" w:rsidRPr="00AD0A83" w:rsidRDefault="006E3EC1" w:rsidP="00D13B44">
            <w:pPr>
              <w:jc w:val="left"/>
              <w:rPr>
                <w:sz w:val="18"/>
                <w:szCs w:val="18"/>
              </w:rPr>
            </w:pPr>
            <w:r w:rsidRPr="00E31E6A">
              <w:rPr>
                <w:sz w:val="18"/>
                <w:szCs w:val="18"/>
              </w:rPr>
              <w:t>Spezielle Optionen beim Einfügen von</w:t>
            </w:r>
            <w:r>
              <w:rPr>
                <w:sz w:val="18"/>
                <w:szCs w:val="18"/>
              </w:rPr>
              <w:t xml:space="preserve"> </w:t>
            </w:r>
            <w:r w:rsidRPr="00E31E6A">
              <w:rPr>
                <w:sz w:val="18"/>
                <w:szCs w:val="18"/>
              </w:rPr>
              <w:t>Inhalten anwenden: formatierter/unformatierter Text</w:t>
            </w:r>
            <w:r>
              <w:rPr>
                <w:sz w:val="18"/>
                <w:szCs w:val="18"/>
              </w:rPr>
              <w:t>.</w:t>
            </w:r>
          </w:p>
        </w:tc>
      </w:tr>
      <w:tr w:rsidR="006E3EC1" w:rsidRPr="00E45F97" w:rsidTr="00D13B44">
        <w:tc>
          <w:tcPr>
            <w:tcW w:w="1560" w:type="dxa"/>
            <w:vMerge w:val="restart"/>
          </w:tcPr>
          <w:p w:rsidR="006E3EC1" w:rsidRPr="003F266F" w:rsidRDefault="006E3EC1" w:rsidP="00D13B44">
            <w:pPr>
              <w:jc w:val="left"/>
              <w:rPr>
                <w:sz w:val="18"/>
                <w:szCs w:val="18"/>
              </w:rPr>
            </w:pPr>
            <w:r w:rsidRPr="003F266F">
              <w:rPr>
                <w:sz w:val="18"/>
                <w:szCs w:val="18"/>
              </w:rPr>
              <w:t>Textgestaltung</w:t>
            </w:r>
          </w:p>
        </w:tc>
        <w:tc>
          <w:tcPr>
            <w:tcW w:w="7544" w:type="dxa"/>
          </w:tcPr>
          <w:p w:rsidR="006E3EC1" w:rsidRPr="00E45F97" w:rsidRDefault="006E3EC1" w:rsidP="00D13B44">
            <w:pPr>
              <w:jc w:val="left"/>
              <w:rPr>
                <w:sz w:val="18"/>
                <w:szCs w:val="18"/>
              </w:rPr>
            </w:pPr>
            <w:r w:rsidRPr="0086564B">
              <w:rPr>
                <w:sz w:val="18"/>
                <w:szCs w:val="18"/>
              </w:rPr>
              <w:t>Gute Praxis für das Ausrichten von Text kennen, wie z. B. Ausrichtung, Einzug und Tabulator verwenden statt Leerzeichen einzufügen</w:t>
            </w:r>
            <w:r>
              <w:rPr>
                <w:sz w:val="18"/>
                <w:szCs w:val="18"/>
              </w:rPr>
              <w:t>.</w:t>
            </w:r>
          </w:p>
        </w:tc>
      </w:tr>
      <w:tr w:rsidR="006E3EC1" w:rsidRPr="00E45F97" w:rsidTr="00D13B44">
        <w:tc>
          <w:tcPr>
            <w:tcW w:w="1560" w:type="dxa"/>
            <w:vMerge/>
          </w:tcPr>
          <w:p w:rsidR="006E3EC1" w:rsidRPr="003F266F" w:rsidRDefault="006E3EC1" w:rsidP="00D13B44">
            <w:pPr>
              <w:jc w:val="left"/>
              <w:rPr>
                <w:sz w:val="18"/>
                <w:szCs w:val="18"/>
              </w:rPr>
            </w:pPr>
          </w:p>
        </w:tc>
        <w:tc>
          <w:tcPr>
            <w:tcW w:w="7544" w:type="dxa"/>
          </w:tcPr>
          <w:p w:rsidR="006E3EC1" w:rsidRPr="0086564B" w:rsidRDefault="006E3EC1" w:rsidP="00D13B44">
            <w:pPr>
              <w:jc w:val="left"/>
              <w:rPr>
                <w:sz w:val="18"/>
                <w:szCs w:val="18"/>
              </w:rPr>
            </w:pPr>
            <w:r w:rsidRPr="0086564B">
              <w:rPr>
                <w:sz w:val="18"/>
                <w:szCs w:val="18"/>
              </w:rPr>
              <w:t>Tabulator</w:t>
            </w:r>
            <w:r>
              <w:rPr>
                <w:sz w:val="18"/>
                <w:szCs w:val="18"/>
              </w:rPr>
              <w:t>en</w:t>
            </w:r>
            <w:r w:rsidRPr="0086564B">
              <w:rPr>
                <w:sz w:val="18"/>
                <w:szCs w:val="18"/>
              </w:rPr>
              <w:t xml:space="preserve"> setzen, löschen und anwenden: links-, rechtsbündig, zentriert, dezimal</w:t>
            </w:r>
            <w:r>
              <w:rPr>
                <w:sz w:val="18"/>
                <w:szCs w:val="18"/>
              </w:rPr>
              <w:t>.</w:t>
            </w:r>
          </w:p>
        </w:tc>
      </w:tr>
      <w:tr w:rsidR="006E3EC1" w:rsidRPr="00E45F97" w:rsidTr="00D13B44">
        <w:tc>
          <w:tcPr>
            <w:tcW w:w="1560" w:type="dxa"/>
            <w:vMerge/>
          </w:tcPr>
          <w:p w:rsidR="006E3EC1" w:rsidRPr="003F266F" w:rsidRDefault="006E3EC1" w:rsidP="00D13B44">
            <w:pPr>
              <w:jc w:val="left"/>
              <w:rPr>
                <w:sz w:val="18"/>
                <w:szCs w:val="18"/>
              </w:rPr>
            </w:pPr>
          </w:p>
        </w:tc>
        <w:tc>
          <w:tcPr>
            <w:tcW w:w="7544" w:type="dxa"/>
          </w:tcPr>
          <w:p w:rsidR="006E3EC1" w:rsidRPr="0086564B" w:rsidRDefault="006E3EC1" w:rsidP="00D13B44">
            <w:pPr>
              <w:jc w:val="left"/>
              <w:rPr>
                <w:sz w:val="18"/>
                <w:szCs w:val="18"/>
              </w:rPr>
            </w:pPr>
            <w:r w:rsidRPr="003F266F">
              <w:rPr>
                <w:sz w:val="18"/>
                <w:szCs w:val="18"/>
              </w:rPr>
              <w:t>Zeilenabstände in Absätzen festlegen</w:t>
            </w:r>
            <w:r>
              <w:rPr>
                <w:sz w:val="18"/>
                <w:szCs w:val="18"/>
              </w:rPr>
              <w:t xml:space="preserve"> und</w:t>
            </w:r>
            <w:r w:rsidRPr="003F266F">
              <w:rPr>
                <w:sz w:val="18"/>
                <w:szCs w:val="18"/>
              </w:rPr>
              <w:t xml:space="preserve"> </w:t>
            </w:r>
            <w:r>
              <w:rPr>
                <w:sz w:val="18"/>
                <w:szCs w:val="18"/>
              </w:rPr>
              <w:t xml:space="preserve">Abstand </w:t>
            </w:r>
            <w:r w:rsidRPr="002A4245">
              <w:rPr>
                <w:sz w:val="18"/>
                <w:szCs w:val="18"/>
              </w:rPr>
              <w:t>vor oder nach dem Absatz</w:t>
            </w:r>
            <w:r w:rsidRPr="0086564B">
              <w:rPr>
                <w:sz w:val="18"/>
                <w:szCs w:val="18"/>
              </w:rPr>
              <w:t xml:space="preserve"> </w:t>
            </w:r>
            <w:r>
              <w:rPr>
                <w:sz w:val="18"/>
                <w:szCs w:val="18"/>
              </w:rPr>
              <w:t>formatieren.</w:t>
            </w:r>
          </w:p>
        </w:tc>
      </w:tr>
      <w:tr w:rsidR="006E3EC1" w:rsidRPr="00E45F97" w:rsidTr="00D13B44">
        <w:tc>
          <w:tcPr>
            <w:tcW w:w="1560" w:type="dxa"/>
            <w:vMerge/>
          </w:tcPr>
          <w:p w:rsidR="006E3EC1" w:rsidRPr="003F266F" w:rsidRDefault="006E3EC1" w:rsidP="00D13B44">
            <w:pPr>
              <w:jc w:val="left"/>
              <w:rPr>
                <w:sz w:val="18"/>
                <w:szCs w:val="18"/>
              </w:rPr>
            </w:pPr>
          </w:p>
        </w:tc>
        <w:tc>
          <w:tcPr>
            <w:tcW w:w="7544" w:type="dxa"/>
          </w:tcPr>
          <w:p w:rsidR="006E3EC1" w:rsidRDefault="006E3EC1" w:rsidP="00D13B44">
            <w:pPr>
              <w:jc w:val="left"/>
              <w:rPr>
                <w:sz w:val="18"/>
                <w:szCs w:val="18"/>
              </w:rPr>
            </w:pPr>
            <w:r>
              <w:rPr>
                <w:sz w:val="18"/>
                <w:szCs w:val="18"/>
              </w:rPr>
              <w:t xml:space="preserve">Verschiedene </w:t>
            </w:r>
            <w:r w:rsidRPr="00E31E6A">
              <w:rPr>
                <w:sz w:val="18"/>
                <w:szCs w:val="18"/>
              </w:rPr>
              <w:t>Optionen für Textumbruch bei grafischen</w:t>
            </w:r>
            <w:r>
              <w:rPr>
                <w:sz w:val="18"/>
                <w:szCs w:val="18"/>
              </w:rPr>
              <w:t xml:space="preserve"> </w:t>
            </w:r>
            <w:r w:rsidRPr="00E31E6A">
              <w:rPr>
                <w:sz w:val="18"/>
                <w:szCs w:val="18"/>
              </w:rPr>
              <w:t>Objekten (Bild, Grafik, Diagramm,</w:t>
            </w:r>
            <w:r>
              <w:rPr>
                <w:sz w:val="18"/>
                <w:szCs w:val="18"/>
              </w:rPr>
              <w:t xml:space="preserve"> </w:t>
            </w:r>
            <w:r w:rsidRPr="00E31E6A">
              <w:rPr>
                <w:sz w:val="18"/>
                <w:szCs w:val="18"/>
              </w:rPr>
              <w:t>Zeich</w:t>
            </w:r>
            <w:r>
              <w:rPr>
                <w:sz w:val="18"/>
                <w:szCs w:val="18"/>
              </w:rPr>
              <w:t>nungsobjekte) und</w:t>
            </w:r>
            <w:r w:rsidRPr="00E31E6A">
              <w:rPr>
                <w:sz w:val="18"/>
                <w:szCs w:val="18"/>
              </w:rPr>
              <w:t xml:space="preserve"> Tabellen anwenden</w:t>
            </w:r>
            <w:r>
              <w:rPr>
                <w:sz w:val="18"/>
                <w:szCs w:val="18"/>
              </w:rPr>
              <w:t>.</w:t>
            </w:r>
          </w:p>
        </w:tc>
      </w:tr>
      <w:tr w:rsidR="006E3EC1" w:rsidRPr="00E45F97" w:rsidTr="00D13B44">
        <w:tc>
          <w:tcPr>
            <w:tcW w:w="1560" w:type="dxa"/>
            <w:vMerge/>
          </w:tcPr>
          <w:p w:rsidR="006E3EC1" w:rsidRPr="003F266F" w:rsidRDefault="006E3EC1" w:rsidP="00D13B44">
            <w:pPr>
              <w:jc w:val="left"/>
              <w:rPr>
                <w:sz w:val="18"/>
                <w:szCs w:val="18"/>
              </w:rPr>
            </w:pPr>
          </w:p>
        </w:tc>
        <w:tc>
          <w:tcPr>
            <w:tcW w:w="7544" w:type="dxa"/>
          </w:tcPr>
          <w:p w:rsidR="006E3EC1" w:rsidRPr="00E45F97" w:rsidRDefault="006E3EC1" w:rsidP="00D13B44">
            <w:pPr>
              <w:jc w:val="left"/>
              <w:rPr>
                <w:sz w:val="18"/>
                <w:szCs w:val="18"/>
              </w:rPr>
            </w:pPr>
            <w:r>
              <w:rPr>
                <w:sz w:val="18"/>
                <w:szCs w:val="18"/>
              </w:rPr>
              <w:t>Text in mehreren Spalten darstellen (</w:t>
            </w:r>
            <w:r w:rsidRPr="00E31E6A">
              <w:rPr>
                <w:sz w:val="18"/>
                <w:szCs w:val="18"/>
              </w:rPr>
              <w:t>Anzahl der</w:t>
            </w:r>
            <w:r>
              <w:rPr>
                <w:sz w:val="18"/>
                <w:szCs w:val="18"/>
              </w:rPr>
              <w:t xml:space="preserve"> </w:t>
            </w:r>
            <w:r w:rsidRPr="00E31E6A">
              <w:rPr>
                <w:sz w:val="18"/>
                <w:szCs w:val="18"/>
              </w:rPr>
              <w:t>Spalten im Spaltensatz ändern</w:t>
            </w:r>
            <w:r>
              <w:rPr>
                <w:sz w:val="18"/>
                <w:szCs w:val="18"/>
              </w:rPr>
              <w:t>, Breite und Abstand der Spalten ändern, Spaltenumbruch einfügen bzw. löschen).</w:t>
            </w:r>
          </w:p>
        </w:tc>
      </w:tr>
      <w:tr w:rsidR="006E3EC1" w:rsidRPr="00E45F97" w:rsidTr="00D13B44">
        <w:tc>
          <w:tcPr>
            <w:tcW w:w="1560" w:type="dxa"/>
            <w:vMerge/>
          </w:tcPr>
          <w:p w:rsidR="006E3EC1" w:rsidRPr="003F266F" w:rsidRDefault="006E3EC1" w:rsidP="00D13B44">
            <w:pPr>
              <w:jc w:val="left"/>
              <w:rPr>
                <w:sz w:val="18"/>
                <w:szCs w:val="18"/>
              </w:rPr>
            </w:pPr>
          </w:p>
        </w:tc>
        <w:tc>
          <w:tcPr>
            <w:tcW w:w="7544" w:type="dxa"/>
          </w:tcPr>
          <w:p w:rsidR="006E3EC1" w:rsidRPr="00E45F97" w:rsidRDefault="006E3EC1" w:rsidP="00D13B44">
            <w:pPr>
              <w:jc w:val="left"/>
              <w:rPr>
                <w:sz w:val="18"/>
                <w:szCs w:val="18"/>
              </w:rPr>
            </w:pPr>
            <w:r w:rsidRPr="0086564B">
              <w:rPr>
                <w:sz w:val="18"/>
                <w:szCs w:val="18"/>
              </w:rPr>
              <w:t>Automatische Silbentrennung anwenden</w:t>
            </w:r>
            <w:r>
              <w:rPr>
                <w:sz w:val="18"/>
                <w:szCs w:val="18"/>
              </w:rPr>
              <w:t>.</w:t>
            </w:r>
          </w:p>
        </w:tc>
      </w:tr>
      <w:tr w:rsidR="006E3EC1" w:rsidRPr="00E31E6A" w:rsidTr="00D13B44">
        <w:tc>
          <w:tcPr>
            <w:tcW w:w="1560" w:type="dxa"/>
          </w:tcPr>
          <w:p w:rsidR="006E3EC1" w:rsidRPr="003F266F" w:rsidRDefault="006E3EC1" w:rsidP="00D13B44">
            <w:pPr>
              <w:jc w:val="left"/>
              <w:rPr>
                <w:sz w:val="18"/>
                <w:szCs w:val="18"/>
              </w:rPr>
            </w:pPr>
            <w:r w:rsidRPr="003F266F">
              <w:rPr>
                <w:sz w:val="18"/>
                <w:szCs w:val="18"/>
              </w:rPr>
              <w:t>Formatvorlage</w:t>
            </w:r>
          </w:p>
        </w:tc>
        <w:tc>
          <w:tcPr>
            <w:tcW w:w="7544" w:type="dxa"/>
          </w:tcPr>
          <w:p w:rsidR="006E3EC1" w:rsidRPr="00E31E6A" w:rsidRDefault="006E3EC1" w:rsidP="00D13B44">
            <w:pPr>
              <w:jc w:val="left"/>
              <w:rPr>
                <w:sz w:val="18"/>
                <w:szCs w:val="18"/>
              </w:rPr>
            </w:pPr>
            <w:r>
              <w:rPr>
                <w:sz w:val="18"/>
                <w:szCs w:val="18"/>
              </w:rPr>
              <w:t>F</w:t>
            </w:r>
            <w:r w:rsidRPr="00E31E6A">
              <w:rPr>
                <w:sz w:val="18"/>
                <w:szCs w:val="18"/>
              </w:rPr>
              <w:t>ormatvorlage erstellen, ändern</w:t>
            </w:r>
            <w:r>
              <w:rPr>
                <w:sz w:val="18"/>
                <w:szCs w:val="18"/>
              </w:rPr>
              <w:t xml:space="preserve"> und V</w:t>
            </w:r>
            <w:r w:rsidRPr="00E31E6A">
              <w:rPr>
                <w:sz w:val="18"/>
                <w:szCs w:val="18"/>
              </w:rPr>
              <w:t>orlagen aktualisieren</w:t>
            </w:r>
            <w:r>
              <w:rPr>
                <w:sz w:val="18"/>
                <w:szCs w:val="18"/>
              </w:rPr>
              <w:t xml:space="preserve">; </w:t>
            </w:r>
            <w:r w:rsidRPr="00E31E6A">
              <w:rPr>
                <w:sz w:val="18"/>
                <w:szCs w:val="18"/>
              </w:rPr>
              <w:t>Tabellenformatvorlagen anwenden</w:t>
            </w:r>
            <w:r>
              <w:rPr>
                <w:sz w:val="18"/>
                <w:szCs w:val="18"/>
              </w:rPr>
              <w:t>.</w:t>
            </w:r>
          </w:p>
        </w:tc>
      </w:tr>
      <w:tr w:rsidR="006E3EC1" w:rsidTr="00D13B44">
        <w:tc>
          <w:tcPr>
            <w:tcW w:w="1560" w:type="dxa"/>
            <w:vMerge w:val="restart"/>
          </w:tcPr>
          <w:p w:rsidR="006E3EC1" w:rsidRPr="002A4245" w:rsidRDefault="006E3EC1" w:rsidP="00D13B44">
            <w:pPr>
              <w:jc w:val="left"/>
              <w:rPr>
                <w:sz w:val="18"/>
                <w:szCs w:val="18"/>
              </w:rPr>
            </w:pPr>
            <w:r>
              <w:rPr>
                <w:sz w:val="18"/>
                <w:szCs w:val="18"/>
              </w:rPr>
              <w:t xml:space="preserve">Tabellen </w:t>
            </w:r>
            <w:r>
              <w:rPr>
                <w:sz w:val="18"/>
                <w:szCs w:val="18"/>
              </w:rPr>
              <w:br/>
              <w:t>gestalten</w:t>
            </w:r>
          </w:p>
        </w:tc>
        <w:tc>
          <w:tcPr>
            <w:tcW w:w="7544" w:type="dxa"/>
          </w:tcPr>
          <w:p w:rsidR="006E3EC1" w:rsidRPr="0086564B" w:rsidRDefault="006E3EC1" w:rsidP="00D13B44">
            <w:pPr>
              <w:jc w:val="left"/>
              <w:rPr>
                <w:sz w:val="18"/>
                <w:szCs w:val="18"/>
              </w:rPr>
            </w:pPr>
            <w:r w:rsidRPr="0086564B">
              <w:rPr>
                <w:sz w:val="18"/>
                <w:szCs w:val="18"/>
              </w:rPr>
              <w:t>Linienart, -breite und -farbe des Rahmens ändern</w:t>
            </w:r>
            <w:r>
              <w:rPr>
                <w:sz w:val="18"/>
                <w:szCs w:val="18"/>
              </w:rPr>
              <w:t xml:space="preserve">, </w:t>
            </w:r>
            <w:r w:rsidRPr="002A4245">
              <w:rPr>
                <w:sz w:val="18"/>
                <w:szCs w:val="18"/>
              </w:rPr>
              <w:t>Schattierung/Hintergrundfarbe hinzufügen</w:t>
            </w:r>
            <w:r>
              <w:rPr>
                <w:sz w:val="18"/>
                <w:szCs w:val="18"/>
              </w:rPr>
              <w:t>.</w:t>
            </w:r>
          </w:p>
        </w:tc>
      </w:tr>
      <w:tr w:rsidR="006E3EC1" w:rsidTr="00D13B44">
        <w:tc>
          <w:tcPr>
            <w:tcW w:w="1560" w:type="dxa"/>
            <w:vMerge/>
          </w:tcPr>
          <w:p w:rsidR="006E3EC1" w:rsidRDefault="006E3EC1" w:rsidP="00D13B44">
            <w:pPr>
              <w:jc w:val="left"/>
              <w:rPr>
                <w:sz w:val="18"/>
                <w:szCs w:val="18"/>
              </w:rPr>
            </w:pPr>
          </w:p>
        </w:tc>
        <w:tc>
          <w:tcPr>
            <w:tcW w:w="7544" w:type="dxa"/>
          </w:tcPr>
          <w:p w:rsidR="006E3EC1" w:rsidRPr="0086564B" w:rsidRDefault="006E3EC1" w:rsidP="00D13B44">
            <w:pPr>
              <w:jc w:val="left"/>
              <w:rPr>
                <w:sz w:val="18"/>
                <w:szCs w:val="18"/>
              </w:rPr>
            </w:pPr>
            <w:r w:rsidRPr="00E31E6A">
              <w:rPr>
                <w:sz w:val="18"/>
                <w:szCs w:val="18"/>
              </w:rPr>
              <w:t>Zellen in einer Tabelle verbinden, teilen</w:t>
            </w:r>
            <w:r>
              <w:rPr>
                <w:sz w:val="18"/>
                <w:szCs w:val="18"/>
              </w:rPr>
              <w:t xml:space="preserve"> und</w:t>
            </w:r>
            <w:r w:rsidRPr="003F266F">
              <w:rPr>
                <w:sz w:val="18"/>
                <w:szCs w:val="18"/>
              </w:rPr>
              <w:t xml:space="preserve"> Textrichtung anpassen</w:t>
            </w:r>
            <w:r>
              <w:rPr>
                <w:sz w:val="18"/>
                <w:szCs w:val="18"/>
              </w:rPr>
              <w:t>.</w:t>
            </w:r>
          </w:p>
        </w:tc>
      </w:tr>
      <w:tr w:rsidR="006E3EC1" w:rsidTr="00D13B44">
        <w:tc>
          <w:tcPr>
            <w:tcW w:w="1560" w:type="dxa"/>
            <w:vMerge w:val="restart"/>
          </w:tcPr>
          <w:p w:rsidR="006E3EC1" w:rsidRDefault="006E3EC1" w:rsidP="00D13B44">
            <w:pPr>
              <w:jc w:val="left"/>
              <w:rPr>
                <w:sz w:val="18"/>
                <w:szCs w:val="18"/>
              </w:rPr>
            </w:pPr>
            <w:r>
              <w:rPr>
                <w:sz w:val="18"/>
                <w:szCs w:val="18"/>
              </w:rPr>
              <w:t xml:space="preserve">Einstellungen </w:t>
            </w:r>
            <w:r>
              <w:rPr>
                <w:sz w:val="18"/>
                <w:szCs w:val="18"/>
              </w:rPr>
              <w:br/>
              <w:t>der Seite</w:t>
            </w:r>
          </w:p>
        </w:tc>
        <w:tc>
          <w:tcPr>
            <w:tcW w:w="7544" w:type="dxa"/>
          </w:tcPr>
          <w:p w:rsidR="006E3EC1" w:rsidRPr="00512A5A" w:rsidRDefault="006E3EC1" w:rsidP="00D13B44">
            <w:pPr>
              <w:jc w:val="left"/>
              <w:rPr>
                <w:sz w:val="18"/>
                <w:szCs w:val="18"/>
              </w:rPr>
            </w:pPr>
            <w:r w:rsidRPr="0086564B">
              <w:rPr>
                <w:sz w:val="18"/>
                <w:szCs w:val="18"/>
              </w:rPr>
              <w:t>Seitenränder des gesamten Dokuments ändern: oben, unten, links, rechts</w:t>
            </w:r>
            <w:r>
              <w:rPr>
                <w:sz w:val="18"/>
                <w:szCs w:val="18"/>
              </w:rPr>
              <w:t>.</w:t>
            </w:r>
          </w:p>
        </w:tc>
      </w:tr>
      <w:tr w:rsidR="006E3EC1" w:rsidTr="00D13B44">
        <w:tc>
          <w:tcPr>
            <w:tcW w:w="1560" w:type="dxa"/>
            <w:vMerge/>
          </w:tcPr>
          <w:p w:rsidR="006E3EC1" w:rsidRDefault="006E3EC1" w:rsidP="00D13B44">
            <w:pPr>
              <w:jc w:val="left"/>
              <w:rPr>
                <w:sz w:val="18"/>
                <w:szCs w:val="18"/>
              </w:rPr>
            </w:pPr>
          </w:p>
        </w:tc>
        <w:tc>
          <w:tcPr>
            <w:tcW w:w="7544" w:type="dxa"/>
          </w:tcPr>
          <w:p w:rsidR="006E3EC1" w:rsidRPr="0086564B" w:rsidRDefault="006E3EC1" w:rsidP="00D13B44">
            <w:pPr>
              <w:jc w:val="left"/>
              <w:rPr>
                <w:sz w:val="18"/>
                <w:szCs w:val="18"/>
              </w:rPr>
            </w:pPr>
            <w:r w:rsidRPr="0086564B">
              <w:rPr>
                <w:sz w:val="18"/>
                <w:szCs w:val="18"/>
              </w:rPr>
              <w:t>Gute Praxis für den Seitenwechsel kennen z. B. Seitenumbrüche statt mehrerer Absatzendezeichen einfügen</w:t>
            </w:r>
            <w:r>
              <w:rPr>
                <w:sz w:val="18"/>
                <w:szCs w:val="18"/>
              </w:rPr>
              <w:t xml:space="preserve"> (</w:t>
            </w:r>
            <w:r w:rsidRPr="00EA00BA">
              <w:rPr>
                <w:sz w:val="18"/>
                <w:szCs w:val="18"/>
              </w:rPr>
              <w:t>Seitenumbruch einfügen, entfernen</w:t>
            </w:r>
            <w:r>
              <w:rPr>
                <w:sz w:val="18"/>
                <w:szCs w:val="18"/>
              </w:rPr>
              <w:t>).</w:t>
            </w:r>
          </w:p>
        </w:tc>
      </w:tr>
      <w:tr w:rsidR="006E3EC1" w:rsidTr="00D13B44">
        <w:tc>
          <w:tcPr>
            <w:tcW w:w="1560" w:type="dxa"/>
            <w:vMerge/>
          </w:tcPr>
          <w:p w:rsidR="006E3EC1" w:rsidRDefault="006E3EC1" w:rsidP="00D13B44">
            <w:pPr>
              <w:jc w:val="left"/>
              <w:rPr>
                <w:sz w:val="18"/>
                <w:szCs w:val="18"/>
              </w:rPr>
            </w:pPr>
          </w:p>
        </w:tc>
        <w:tc>
          <w:tcPr>
            <w:tcW w:w="7544" w:type="dxa"/>
          </w:tcPr>
          <w:p w:rsidR="006E3EC1" w:rsidRPr="0086564B" w:rsidRDefault="006E3EC1" w:rsidP="00D13B44">
            <w:pPr>
              <w:jc w:val="left"/>
              <w:rPr>
                <w:sz w:val="18"/>
                <w:szCs w:val="18"/>
              </w:rPr>
            </w:pPr>
            <w:r w:rsidRPr="00EA00BA">
              <w:rPr>
                <w:sz w:val="18"/>
                <w:szCs w:val="18"/>
              </w:rPr>
              <w:t>Text in Kopf-, Fusszeile hinzufügen, bearbeiten</w:t>
            </w:r>
            <w:r>
              <w:rPr>
                <w:sz w:val="18"/>
                <w:szCs w:val="18"/>
              </w:rPr>
              <w:t xml:space="preserve"> (z.B. </w:t>
            </w:r>
            <w:r w:rsidRPr="00EA00BA">
              <w:rPr>
                <w:sz w:val="18"/>
                <w:szCs w:val="18"/>
              </w:rPr>
              <w:t xml:space="preserve">Felder in Kopf-, Fusszeile einfügen: </w:t>
            </w:r>
            <w:r>
              <w:rPr>
                <w:sz w:val="18"/>
                <w:szCs w:val="18"/>
              </w:rPr>
              <w:br/>
            </w:r>
            <w:r w:rsidRPr="00EA00BA">
              <w:rPr>
                <w:sz w:val="18"/>
                <w:szCs w:val="18"/>
              </w:rPr>
              <w:t>Datum, Seitenn</w:t>
            </w:r>
            <w:r>
              <w:rPr>
                <w:sz w:val="18"/>
                <w:szCs w:val="18"/>
              </w:rPr>
              <w:t>ummer</w:t>
            </w:r>
            <w:r w:rsidRPr="00EA00BA">
              <w:rPr>
                <w:sz w:val="18"/>
                <w:szCs w:val="18"/>
              </w:rPr>
              <w:t>, Seitenanzahl, Dateiname</w:t>
            </w:r>
            <w:r>
              <w:rPr>
                <w:sz w:val="18"/>
                <w:szCs w:val="18"/>
              </w:rPr>
              <w:t>) und a</w:t>
            </w:r>
            <w:r w:rsidRPr="003F266F">
              <w:rPr>
                <w:sz w:val="18"/>
                <w:szCs w:val="18"/>
              </w:rPr>
              <w:t>utomatische Seitennummerierung</w:t>
            </w:r>
            <w:r>
              <w:rPr>
                <w:sz w:val="18"/>
                <w:szCs w:val="18"/>
              </w:rPr>
              <w:t>.</w:t>
            </w:r>
          </w:p>
        </w:tc>
      </w:tr>
      <w:tr w:rsidR="006E3EC1" w:rsidRPr="00DB675D" w:rsidTr="00D13B44">
        <w:tc>
          <w:tcPr>
            <w:tcW w:w="1560" w:type="dxa"/>
          </w:tcPr>
          <w:p w:rsidR="006E3EC1" w:rsidRPr="003F266F" w:rsidRDefault="006E3EC1" w:rsidP="00D13B44">
            <w:pPr>
              <w:jc w:val="left"/>
              <w:rPr>
                <w:sz w:val="18"/>
                <w:szCs w:val="18"/>
              </w:rPr>
            </w:pPr>
            <w:r w:rsidRPr="003F266F">
              <w:rPr>
                <w:sz w:val="18"/>
                <w:szCs w:val="18"/>
              </w:rPr>
              <w:t xml:space="preserve">Verzeichnisse </w:t>
            </w:r>
          </w:p>
        </w:tc>
        <w:tc>
          <w:tcPr>
            <w:tcW w:w="7544" w:type="dxa"/>
          </w:tcPr>
          <w:p w:rsidR="006E3EC1" w:rsidRPr="00DB675D" w:rsidRDefault="006E3EC1" w:rsidP="00D13B44">
            <w:pPr>
              <w:jc w:val="left"/>
              <w:rPr>
                <w:sz w:val="18"/>
                <w:szCs w:val="18"/>
              </w:rPr>
            </w:pPr>
            <w:r w:rsidRPr="00DB675D">
              <w:rPr>
                <w:sz w:val="18"/>
                <w:szCs w:val="18"/>
              </w:rPr>
              <w:t>Inhaltsverzeichnis basierend auf bestimmten Überschriften- oder anderen</w:t>
            </w:r>
            <w:r>
              <w:rPr>
                <w:sz w:val="18"/>
                <w:szCs w:val="18"/>
              </w:rPr>
              <w:t xml:space="preserve"> </w:t>
            </w:r>
            <w:r w:rsidRPr="00DB675D">
              <w:rPr>
                <w:sz w:val="18"/>
                <w:szCs w:val="18"/>
              </w:rPr>
              <w:t>Formatvorlagen erstel</w:t>
            </w:r>
            <w:r>
              <w:rPr>
                <w:sz w:val="18"/>
                <w:szCs w:val="18"/>
              </w:rPr>
              <w:t xml:space="preserve">len und </w:t>
            </w:r>
            <w:r w:rsidRPr="00DB675D">
              <w:rPr>
                <w:sz w:val="18"/>
                <w:szCs w:val="18"/>
              </w:rPr>
              <w:t>aktualisieren</w:t>
            </w:r>
            <w:r>
              <w:rPr>
                <w:sz w:val="18"/>
                <w:szCs w:val="18"/>
              </w:rPr>
              <w:t>.</w:t>
            </w:r>
          </w:p>
        </w:tc>
      </w:tr>
    </w:tbl>
    <w:p w:rsidR="006E3EC1" w:rsidRDefault="006E3EC1" w:rsidP="006E3EC1">
      <w:r>
        <w:br w:type="page"/>
      </w:r>
    </w:p>
    <w:tbl>
      <w:tblPr>
        <w:tblStyle w:val="Tabellenraster"/>
        <w:tblW w:w="0" w:type="auto"/>
        <w:tblInd w:w="108" w:type="dxa"/>
        <w:tblLook w:val="04A0" w:firstRow="1" w:lastRow="0" w:firstColumn="1" w:lastColumn="0" w:noHBand="0" w:noVBand="1"/>
      </w:tblPr>
      <w:tblGrid>
        <w:gridCol w:w="1560"/>
        <w:gridCol w:w="7544"/>
      </w:tblGrid>
      <w:tr w:rsidR="006E3EC1" w:rsidTr="00D13B44">
        <w:tc>
          <w:tcPr>
            <w:tcW w:w="1560" w:type="dxa"/>
            <w:vMerge w:val="restart"/>
          </w:tcPr>
          <w:p w:rsidR="006E3EC1" w:rsidRDefault="006E3EC1" w:rsidP="00D13B44">
            <w:pPr>
              <w:jc w:val="left"/>
              <w:rPr>
                <w:sz w:val="18"/>
                <w:szCs w:val="18"/>
              </w:rPr>
            </w:pPr>
            <w:r w:rsidRPr="00EA00BA">
              <w:rPr>
                <w:sz w:val="18"/>
                <w:szCs w:val="18"/>
              </w:rPr>
              <w:lastRenderedPageBreak/>
              <w:t xml:space="preserve">Gemeinsame </w:t>
            </w:r>
            <w:r>
              <w:rPr>
                <w:sz w:val="18"/>
                <w:szCs w:val="18"/>
              </w:rPr>
              <w:t xml:space="preserve">Entwickelungen und </w:t>
            </w:r>
            <w:r w:rsidRPr="00EA00BA">
              <w:rPr>
                <w:sz w:val="18"/>
                <w:szCs w:val="18"/>
              </w:rPr>
              <w:t>Bearbeitung von Text</w:t>
            </w:r>
            <w:r>
              <w:rPr>
                <w:sz w:val="18"/>
                <w:szCs w:val="18"/>
              </w:rPr>
              <w:softHyphen/>
            </w:r>
            <w:r w:rsidRPr="00EA00BA">
              <w:rPr>
                <w:sz w:val="18"/>
                <w:szCs w:val="18"/>
              </w:rPr>
              <w:t>dokumenten</w:t>
            </w:r>
          </w:p>
        </w:tc>
        <w:tc>
          <w:tcPr>
            <w:tcW w:w="7544" w:type="dxa"/>
          </w:tcPr>
          <w:p w:rsidR="006E3EC1" w:rsidRPr="00E45F97" w:rsidRDefault="006E3EC1" w:rsidP="00D13B44">
            <w:pPr>
              <w:jc w:val="left"/>
              <w:rPr>
                <w:sz w:val="18"/>
                <w:szCs w:val="18"/>
              </w:rPr>
            </w:pPr>
            <w:r>
              <w:rPr>
                <w:sz w:val="18"/>
                <w:szCs w:val="18"/>
              </w:rPr>
              <w:t xml:space="preserve">Eine Datei auf einem webbasierten Textverarbeitungsprogramm erstellen (z.B. Google Docs, Office 365) und gezielt weiteren Personen </w:t>
            </w:r>
            <w:r w:rsidRPr="0080601B">
              <w:rPr>
                <w:sz w:val="18"/>
                <w:szCs w:val="18"/>
              </w:rPr>
              <w:t xml:space="preserve">zur Bearbeitung </w:t>
            </w:r>
            <w:r>
              <w:rPr>
                <w:sz w:val="18"/>
                <w:szCs w:val="18"/>
              </w:rPr>
              <w:t>freigeben.</w:t>
            </w:r>
          </w:p>
        </w:tc>
      </w:tr>
      <w:tr w:rsidR="006E3EC1" w:rsidTr="00D13B44">
        <w:tc>
          <w:tcPr>
            <w:tcW w:w="1560" w:type="dxa"/>
            <w:vMerge/>
          </w:tcPr>
          <w:p w:rsidR="006E3EC1" w:rsidRPr="00EA00BA" w:rsidRDefault="006E3EC1" w:rsidP="00D13B44">
            <w:pPr>
              <w:jc w:val="left"/>
              <w:rPr>
                <w:sz w:val="18"/>
                <w:szCs w:val="18"/>
              </w:rPr>
            </w:pPr>
          </w:p>
        </w:tc>
        <w:tc>
          <w:tcPr>
            <w:tcW w:w="7544" w:type="dxa"/>
          </w:tcPr>
          <w:p w:rsidR="006E3EC1" w:rsidRPr="003426F6" w:rsidRDefault="006E3EC1" w:rsidP="00D13B44">
            <w:pPr>
              <w:jc w:val="left"/>
              <w:rPr>
                <w:sz w:val="18"/>
                <w:szCs w:val="18"/>
              </w:rPr>
            </w:pPr>
            <w:r>
              <w:rPr>
                <w:sz w:val="18"/>
                <w:szCs w:val="18"/>
              </w:rPr>
              <w:t>Frühere Versionen des Dokuments sichtbar machen und Teile wiederherstellen.</w:t>
            </w:r>
          </w:p>
        </w:tc>
      </w:tr>
    </w:tbl>
    <w:p w:rsidR="006E3EC1" w:rsidRDefault="006E3EC1" w:rsidP="006E3EC1">
      <w:pPr>
        <w:spacing w:after="0" w:line="240" w:lineRule="auto"/>
        <w:jc w:val="left"/>
        <w:rPr>
          <w:rFonts w:cs="Arial"/>
          <w:b/>
          <w:bCs/>
          <w:snapToGrid w:val="0"/>
          <w:kern w:val="32"/>
          <w:sz w:val="28"/>
          <w:szCs w:val="32"/>
        </w:rPr>
      </w:pPr>
      <w:bookmarkStart w:id="4" w:name="_Ref450813005"/>
    </w:p>
    <w:p w:rsidR="006E3EC1" w:rsidRDefault="006E3EC1" w:rsidP="0008704B">
      <w:pPr>
        <w:pStyle w:val="berschrift2"/>
      </w:pPr>
      <w:bookmarkStart w:id="5" w:name="_Toc457296813"/>
      <w:r w:rsidRPr="008F55AF">
        <w:t>Präsentieren</w:t>
      </w:r>
      <w:bookmarkEnd w:id="4"/>
      <w:bookmarkEnd w:id="5"/>
    </w:p>
    <w:p w:rsidR="006E3EC1" w:rsidRPr="006C7F9C" w:rsidRDefault="006E3EC1" w:rsidP="006E3EC1">
      <w:pPr>
        <w:rPr>
          <w:rStyle w:val="Hervorhebung"/>
        </w:rPr>
      </w:pPr>
      <w:r w:rsidRPr="006C7F9C">
        <w:rPr>
          <w:rStyle w:val="Hervorhebung"/>
        </w:rPr>
        <w:t>Bis Ende 2.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Default="006E3EC1" w:rsidP="00D13B44">
            <w:pPr>
              <w:spacing w:after="0"/>
              <w:jc w:val="left"/>
              <w:rPr>
                <w:sz w:val="18"/>
                <w:szCs w:val="18"/>
              </w:rPr>
            </w:pPr>
            <w:r>
              <w:rPr>
                <w:sz w:val="18"/>
                <w:szCs w:val="18"/>
              </w:rPr>
              <w:t>Sich i</w:t>
            </w:r>
            <w:r w:rsidRPr="008F55AF">
              <w:rPr>
                <w:sz w:val="18"/>
                <w:szCs w:val="18"/>
              </w:rPr>
              <w:t>n verschiedenen Sprechsituationen ausdrücken, wenn sie dabei unterstützt werden und sich vorbereiten können (z.B. Erzählung, Erklärung, Präsentation).</w:t>
            </w:r>
            <w:r>
              <w:rPr>
                <w:sz w:val="18"/>
                <w:szCs w:val="18"/>
              </w:rPr>
              <w:t xml:space="preserve"> (Lehrplan Deutsch, </w:t>
            </w:r>
            <w:r w:rsidRPr="008F55AF">
              <w:rPr>
                <w:sz w:val="18"/>
                <w:szCs w:val="18"/>
              </w:rPr>
              <w:t>D.3.B.1</w:t>
            </w:r>
            <w:r>
              <w:rPr>
                <w:sz w:val="18"/>
                <w:szCs w:val="18"/>
              </w:rPr>
              <w:t>.c)</w:t>
            </w:r>
          </w:p>
          <w:p w:rsidR="006E3EC1" w:rsidRPr="00E45F97" w:rsidRDefault="006E3EC1" w:rsidP="00D13B44">
            <w:pPr>
              <w:jc w:val="left"/>
              <w:rPr>
                <w:sz w:val="18"/>
                <w:szCs w:val="18"/>
              </w:rPr>
            </w:pPr>
            <w:r w:rsidRPr="008F55AF">
              <w:rPr>
                <w:sz w:val="18"/>
                <w:szCs w:val="18"/>
              </w:rPr>
              <w:t>Ergebnisse einer Gruppenarbeit verständlich weitergeben und dabei verschiedene Medien nutzen (z.B. Bild-, Textdokument).</w:t>
            </w:r>
            <w:r>
              <w:t xml:space="preserve"> </w:t>
            </w:r>
            <w:r w:rsidRPr="008F55AF">
              <w:rPr>
                <w:sz w:val="18"/>
                <w:szCs w:val="18"/>
              </w:rPr>
              <w:t>(Lehrplan Deutsch, D.3.B.1.</w:t>
            </w:r>
            <w:r>
              <w:rPr>
                <w:sz w:val="18"/>
                <w:szCs w:val="18"/>
              </w:rPr>
              <w:t>d</w:t>
            </w:r>
            <w:r w:rsidRPr="008F55AF">
              <w:rPr>
                <w:sz w:val="18"/>
                <w:szCs w:val="18"/>
              </w:rPr>
              <w:t>)</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4. Klasse</w:t>
      </w:r>
    </w:p>
    <w:p w:rsidR="006E3EC1" w:rsidRDefault="006E3EC1" w:rsidP="006E3EC1">
      <w:r>
        <w:t>Der Lehrplan Deutsch sieht bis Ende der 4. Klasse den Aufbau folgender Kompetenz vor:</w:t>
      </w:r>
    </w:p>
    <w:p w:rsidR="006E3EC1" w:rsidRPr="00E6754D" w:rsidRDefault="006E3EC1" w:rsidP="006E3EC1">
      <w:pPr>
        <w:pStyle w:val="Listenabsatz"/>
        <w:numPr>
          <w:ilvl w:val="0"/>
          <w:numId w:val="3"/>
        </w:numPr>
        <w:tabs>
          <w:tab w:val="left" w:pos="993"/>
        </w:tabs>
        <w:ind w:left="426"/>
        <w:rPr>
          <w:sz w:val="20"/>
          <w:szCs w:val="20"/>
        </w:rPr>
      </w:pPr>
      <w:r w:rsidRPr="00E6754D">
        <w:rPr>
          <w:sz w:val="20"/>
          <w:szCs w:val="20"/>
        </w:rPr>
        <w:t>D.3.B.1: Die Schülerinnen und Schüler können Strukturierungshilfen für eine Kurzpräsentation nutzen (z.B. Mindmap, Gliederung, Stichworte).</w:t>
      </w:r>
    </w:p>
    <w:p w:rsidR="006E3EC1" w:rsidRDefault="006E3EC1" w:rsidP="006E3EC1">
      <w:r>
        <w:t>Dabei können Computerprogramme die Schülerinnen und Schüler unterstützen:</w:t>
      </w:r>
    </w:p>
    <w:tbl>
      <w:tblPr>
        <w:tblStyle w:val="Tabellenraster"/>
        <w:tblW w:w="0" w:type="auto"/>
        <w:tblInd w:w="108" w:type="dxa"/>
        <w:tblLook w:val="04A0" w:firstRow="1" w:lastRow="0" w:firstColumn="1" w:lastColumn="0" w:noHBand="0" w:noVBand="1"/>
      </w:tblPr>
      <w:tblGrid>
        <w:gridCol w:w="8954"/>
      </w:tblGrid>
      <w:tr w:rsidR="006E3EC1" w:rsidTr="00D13B44">
        <w:tc>
          <w:tcPr>
            <w:tcW w:w="8954" w:type="dxa"/>
          </w:tcPr>
          <w:p w:rsidR="006E3EC1" w:rsidRPr="00E45F97" w:rsidRDefault="006E3EC1" w:rsidP="00D13B44">
            <w:pPr>
              <w:spacing w:after="40"/>
              <w:jc w:val="left"/>
              <w:rPr>
                <w:sz w:val="18"/>
                <w:szCs w:val="18"/>
              </w:rPr>
            </w:pPr>
            <w:r w:rsidRPr="00950834">
              <w:rPr>
                <w:sz w:val="18"/>
                <w:szCs w:val="18"/>
              </w:rPr>
              <w:t xml:space="preserve">Neue Präsentation </w:t>
            </w:r>
            <w:r>
              <w:rPr>
                <w:sz w:val="18"/>
                <w:szCs w:val="18"/>
              </w:rPr>
              <w:t>erstellen</w:t>
            </w:r>
            <w:r>
              <w:t xml:space="preserve"> </w:t>
            </w:r>
            <w:r>
              <w:rPr>
                <w:sz w:val="18"/>
                <w:szCs w:val="18"/>
              </w:rPr>
              <w:t xml:space="preserve">oder bestehende Präsentation </w:t>
            </w:r>
            <w:r w:rsidRPr="003F266F">
              <w:rPr>
                <w:sz w:val="18"/>
                <w:szCs w:val="18"/>
              </w:rPr>
              <w:t>öffnen</w:t>
            </w:r>
            <w:r>
              <w:rPr>
                <w:sz w:val="18"/>
                <w:szCs w:val="18"/>
              </w:rPr>
              <w:t>.</w:t>
            </w:r>
          </w:p>
        </w:tc>
      </w:tr>
      <w:tr w:rsidR="006E3EC1" w:rsidTr="00D13B44">
        <w:tc>
          <w:tcPr>
            <w:tcW w:w="8954" w:type="dxa"/>
          </w:tcPr>
          <w:p w:rsidR="006E3EC1" w:rsidRPr="00950834" w:rsidRDefault="006E3EC1" w:rsidP="00D13B44">
            <w:pPr>
              <w:spacing w:after="40"/>
              <w:jc w:val="left"/>
              <w:rPr>
                <w:sz w:val="18"/>
                <w:szCs w:val="18"/>
              </w:rPr>
            </w:pPr>
            <w:r>
              <w:rPr>
                <w:sz w:val="18"/>
                <w:szCs w:val="18"/>
              </w:rPr>
              <w:t xml:space="preserve">Text in Folien </w:t>
            </w:r>
            <w:r w:rsidRPr="00CE1946">
              <w:rPr>
                <w:sz w:val="18"/>
                <w:szCs w:val="18"/>
              </w:rPr>
              <w:t xml:space="preserve">eingeben </w:t>
            </w:r>
            <w:r>
              <w:rPr>
                <w:sz w:val="18"/>
                <w:szCs w:val="18"/>
              </w:rPr>
              <w:t xml:space="preserve">(im Sinne von Stichworten und kurzen prägnanten Ausdrücken), </w:t>
            </w:r>
            <w:r w:rsidRPr="00CE1946">
              <w:rPr>
                <w:sz w:val="18"/>
                <w:szCs w:val="18"/>
              </w:rPr>
              <w:t>bearbeiten</w:t>
            </w:r>
            <w:r>
              <w:rPr>
                <w:sz w:val="18"/>
                <w:szCs w:val="18"/>
              </w:rPr>
              <w:t>, löschen.</w:t>
            </w:r>
          </w:p>
        </w:tc>
      </w:tr>
      <w:tr w:rsidR="006E3EC1" w:rsidTr="00D13B44">
        <w:tc>
          <w:tcPr>
            <w:tcW w:w="8954" w:type="dxa"/>
          </w:tcPr>
          <w:p w:rsidR="006E3EC1" w:rsidRPr="00950834" w:rsidRDefault="006E3EC1" w:rsidP="00D13B44">
            <w:pPr>
              <w:spacing w:after="40"/>
              <w:jc w:val="left"/>
              <w:rPr>
                <w:sz w:val="18"/>
                <w:szCs w:val="18"/>
              </w:rPr>
            </w:pPr>
            <w:r>
              <w:rPr>
                <w:sz w:val="18"/>
                <w:szCs w:val="18"/>
              </w:rPr>
              <w:t>Bilder auf einer</w:t>
            </w:r>
            <w:r w:rsidRPr="00565F38">
              <w:rPr>
                <w:sz w:val="18"/>
                <w:szCs w:val="18"/>
              </w:rPr>
              <w:t xml:space="preserve"> Folie einfügen</w:t>
            </w:r>
            <w:r>
              <w:rPr>
                <w:sz w:val="18"/>
                <w:szCs w:val="18"/>
              </w:rPr>
              <w:t>, positionieren und deren Grösse verändern.</w:t>
            </w:r>
          </w:p>
        </w:tc>
      </w:tr>
      <w:tr w:rsidR="006E3EC1" w:rsidTr="00D13B44">
        <w:tc>
          <w:tcPr>
            <w:tcW w:w="8954" w:type="dxa"/>
          </w:tcPr>
          <w:p w:rsidR="006E3EC1" w:rsidRPr="00950834" w:rsidRDefault="006E3EC1" w:rsidP="00D13B44">
            <w:pPr>
              <w:spacing w:after="40"/>
              <w:jc w:val="left"/>
              <w:rPr>
                <w:sz w:val="18"/>
                <w:szCs w:val="18"/>
              </w:rPr>
            </w:pPr>
            <w:r w:rsidRPr="00565F38">
              <w:rPr>
                <w:sz w:val="18"/>
                <w:szCs w:val="18"/>
              </w:rPr>
              <w:t xml:space="preserve">Eine </w:t>
            </w:r>
            <w:r>
              <w:rPr>
                <w:sz w:val="18"/>
                <w:szCs w:val="18"/>
              </w:rPr>
              <w:t>P</w:t>
            </w:r>
            <w:r w:rsidRPr="00565F38">
              <w:rPr>
                <w:sz w:val="18"/>
                <w:szCs w:val="18"/>
              </w:rPr>
              <w:t>räsentation starten</w:t>
            </w:r>
            <w:r>
              <w:rPr>
                <w:sz w:val="18"/>
                <w:szCs w:val="18"/>
              </w:rPr>
              <w:t xml:space="preserve"> (</w:t>
            </w:r>
            <w:r w:rsidRPr="00565F38">
              <w:rPr>
                <w:sz w:val="18"/>
                <w:szCs w:val="18"/>
              </w:rPr>
              <w:t>mit der ersten Folie, von der aktuellen Folie</w:t>
            </w:r>
            <w:r>
              <w:rPr>
                <w:sz w:val="18"/>
                <w:szCs w:val="18"/>
              </w:rPr>
              <w:t>) und durch die Präsentation navigieren.</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6. Klasse</w:t>
      </w:r>
    </w:p>
    <w:p w:rsidR="006E3EC1" w:rsidRDefault="006E3EC1" w:rsidP="006E3EC1">
      <w:pPr>
        <w:tabs>
          <w:tab w:val="left" w:pos="993"/>
        </w:tabs>
      </w:pPr>
      <w:r>
        <w:t>Die Kompetenzen der 3./4. Klasse werden vorausgesetzt, sind aber zu festigen und mit folgenden Kompetenzen zu erweitern.</w:t>
      </w:r>
    </w:p>
    <w:tbl>
      <w:tblPr>
        <w:tblStyle w:val="Tabellenraster"/>
        <w:tblW w:w="0" w:type="auto"/>
        <w:tblInd w:w="108" w:type="dxa"/>
        <w:tblLayout w:type="fixed"/>
        <w:tblLook w:val="04A0" w:firstRow="1" w:lastRow="0" w:firstColumn="1" w:lastColumn="0" w:noHBand="0" w:noVBand="1"/>
      </w:tblPr>
      <w:tblGrid>
        <w:gridCol w:w="1560"/>
        <w:gridCol w:w="7544"/>
      </w:tblGrid>
      <w:tr w:rsidR="006E3EC1" w:rsidTr="00D13B44">
        <w:tc>
          <w:tcPr>
            <w:tcW w:w="1560" w:type="dxa"/>
            <w:vMerge w:val="restart"/>
          </w:tcPr>
          <w:p w:rsidR="006E3EC1" w:rsidRPr="00205C0A" w:rsidRDefault="006E3EC1" w:rsidP="00D13B44">
            <w:pPr>
              <w:jc w:val="left"/>
            </w:pPr>
            <w:r w:rsidRPr="00205C0A">
              <w:t>Folien gestalten</w:t>
            </w:r>
          </w:p>
        </w:tc>
        <w:tc>
          <w:tcPr>
            <w:tcW w:w="7544" w:type="dxa"/>
          </w:tcPr>
          <w:p w:rsidR="006E3EC1" w:rsidRPr="00E45F97" w:rsidRDefault="006E3EC1" w:rsidP="00D13B44">
            <w:pPr>
              <w:spacing w:afterLines="40" w:after="96"/>
              <w:jc w:val="left"/>
              <w:rPr>
                <w:sz w:val="18"/>
                <w:szCs w:val="18"/>
              </w:rPr>
            </w:pPr>
            <w:r w:rsidRPr="00950834">
              <w:rPr>
                <w:sz w:val="18"/>
                <w:szCs w:val="18"/>
              </w:rPr>
              <w:t>Folienlayout für eine Folie wählen</w:t>
            </w:r>
            <w:r>
              <w:rPr>
                <w:sz w:val="18"/>
                <w:szCs w:val="18"/>
              </w:rPr>
              <w:t>; v</w:t>
            </w:r>
            <w:r w:rsidRPr="00950834">
              <w:rPr>
                <w:sz w:val="18"/>
                <w:szCs w:val="18"/>
              </w:rPr>
              <w:t>erfügbare Vorlage, Design für eine Präsentation anwenden</w:t>
            </w:r>
            <w:r>
              <w:rPr>
                <w:sz w:val="18"/>
                <w:szCs w:val="18"/>
              </w:rPr>
              <w:t>.</w:t>
            </w:r>
          </w:p>
        </w:tc>
      </w:tr>
      <w:tr w:rsidR="006E3EC1" w:rsidTr="00D13B44">
        <w:tc>
          <w:tcPr>
            <w:tcW w:w="1560" w:type="dxa"/>
            <w:vMerge/>
          </w:tcPr>
          <w:p w:rsidR="006E3EC1" w:rsidRPr="00205C0A" w:rsidRDefault="006E3EC1" w:rsidP="00D13B44">
            <w:pPr>
              <w:jc w:val="left"/>
            </w:pPr>
          </w:p>
        </w:tc>
        <w:tc>
          <w:tcPr>
            <w:tcW w:w="7544" w:type="dxa"/>
          </w:tcPr>
          <w:p w:rsidR="006E3EC1" w:rsidRPr="00E45F97" w:rsidRDefault="006E3EC1" w:rsidP="00D13B44">
            <w:pPr>
              <w:spacing w:afterLines="40" w:after="96"/>
              <w:jc w:val="left"/>
              <w:rPr>
                <w:sz w:val="18"/>
                <w:szCs w:val="18"/>
              </w:rPr>
            </w:pPr>
            <w:r w:rsidRPr="00950834">
              <w:rPr>
                <w:sz w:val="18"/>
                <w:szCs w:val="18"/>
              </w:rPr>
              <w:t xml:space="preserve">Hintergrundfarbe für eine </w:t>
            </w:r>
            <w:r>
              <w:rPr>
                <w:sz w:val="18"/>
                <w:szCs w:val="18"/>
              </w:rPr>
              <w:t>einzelne</w:t>
            </w:r>
            <w:r w:rsidRPr="00950834">
              <w:rPr>
                <w:sz w:val="18"/>
                <w:szCs w:val="18"/>
              </w:rPr>
              <w:t xml:space="preserve"> Folie, für versch</w:t>
            </w:r>
            <w:r>
              <w:rPr>
                <w:sz w:val="18"/>
                <w:szCs w:val="18"/>
              </w:rPr>
              <w:t xml:space="preserve">. </w:t>
            </w:r>
            <w:r w:rsidRPr="00950834">
              <w:rPr>
                <w:sz w:val="18"/>
                <w:szCs w:val="18"/>
              </w:rPr>
              <w:t>Folien, für alle Folien wechseln</w:t>
            </w:r>
            <w:r>
              <w:rPr>
                <w:sz w:val="18"/>
                <w:szCs w:val="18"/>
              </w:rPr>
              <w:t>.</w:t>
            </w:r>
          </w:p>
        </w:tc>
      </w:tr>
      <w:tr w:rsidR="006E3EC1" w:rsidTr="00D13B44">
        <w:tc>
          <w:tcPr>
            <w:tcW w:w="1560" w:type="dxa"/>
            <w:vMerge/>
          </w:tcPr>
          <w:p w:rsidR="006E3EC1" w:rsidRPr="00205C0A" w:rsidRDefault="006E3EC1" w:rsidP="00D13B44">
            <w:pPr>
              <w:jc w:val="left"/>
            </w:pPr>
          </w:p>
        </w:tc>
        <w:tc>
          <w:tcPr>
            <w:tcW w:w="7544" w:type="dxa"/>
          </w:tcPr>
          <w:p w:rsidR="006E3EC1" w:rsidRPr="00E45F97" w:rsidRDefault="006E3EC1" w:rsidP="00D13B44">
            <w:pPr>
              <w:spacing w:afterLines="40" w:after="96"/>
              <w:jc w:val="left"/>
              <w:rPr>
                <w:sz w:val="18"/>
                <w:szCs w:val="18"/>
              </w:rPr>
            </w:pPr>
            <w:r w:rsidRPr="004806ED">
              <w:rPr>
                <w:sz w:val="18"/>
                <w:szCs w:val="18"/>
              </w:rPr>
              <w:t>Folien</w:t>
            </w:r>
            <w:r>
              <w:rPr>
                <w:sz w:val="18"/>
                <w:szCs w:val="18"/>
              </w:rPr>
              <w:t>reihenfolge ändern: Folien</w:t>
            </w:r>
            <w:r w:rsidRPr="004806ED">
              <w:rPr>
                <w:sz w:val="18"/>
                <w:szCs w:val="18"/>
              </w:rPr>
              <w:t xml:space="preserve"> kopieren, verschieben</w:t>
            </w:r>
            <w:r>
              <w:rPr>
                <w:sz w:val="18"/>
                <w:szCs w:val="18"/>
              </w:rPr>
              <w:t>,</w:t>
            </w:r>
            <w:r w:rsidRPr="004806ED">
              <w:rPr>
                <w:sz w:val="18"/>
                <w:szCs w:val="18"/>
              </w:rPr>
              <w:t xml:space="preserve"> löschen</w:t>
            </w:r>
            <w:r>
              <w:rPr>
                <w:sz w:val="18"/>
                <w:szCs w:val="18"/>
              </w:rPr>
              <w:t>.</w:t>
            </w:r>
          </w:p>
        </w:tc>
      </w:tr>
      <w:tr w:rsidR="006E3EC1" w:rsidTr="00D13B44">
        <w:tc>
          <w:tcPr>
            <w:tcW w:w="1560" w:type="dxa"/>
            <w:vMerge w:val="restart"/>
          </w:tcPr>
          <w:p w:rsidR="006E3EC1" w:rsidRDefault="006E3EC1" w:rsidP="00D13B44">
            <w:pPr>
              <w:jc w:val="left"/>
            </w:pPr>
            <w:r w:rsidRPr="004806ED">
              <w:t>Text</w:t>
            </w:r>
            <w:r>
              <w:t xml:space="preserve"> bearbeiten und </w:t>
            </w:r>
            <w:r>
              <w:br/>
              <w:t>formatieren</w:t>
            </w:r>
          </w:p>
        </w:tc>
        <w:tc>
          <w:tcPr>
            <w:tcW w:w="7544" w:type="dxa"/>
          </w:tcPr>
          <w:p w:rsidR="006E3EC1" w:rsidRPr="00E45F97" w:rsidRDefault="006E3EC1" w:rsidP="00D13B44">
            <w:pPr>
              <w:spacing w:afterLines="40" w:after="96"/>
              <w:jc w:val="left"/>
              <w:rPr>
                <w:sz w:val="18"/>
                <w:szCs w:val="18"/>
              </w:rPr>
            </w:pPr>
            <w:r w:rsidRPr="00CE1946">
              <w:rPr>
                <w:sz w:val="18"/>
                <w:szCs w:val="18"/>
              </w:rPr>
              <w:t xml:space="preserve">Text </w:t>
            </w:r>
            <w:r>
              <w:rPr>
                <w:sz w:val="18"/>
                <w:szCs w:val="18"/>
              </w:rPr>
              <w:t>in</w:t>
            </w:r>
            <w:r w:rsidRPr="00CE1946">
              <w:rPr>
                <w:sz w:val="18"/>
                <w:szCs w:val="18"/>
              </w:rPr>
              <w:t xml:space="preserve"> einer Präsentation oder von einer Präse</w:t>
            </w:r>
            <w:r>
              <w:rPr>
                <w:sz w:val="18"/>
                <w:szCs w:val="18"/>
              </w:rPr>
              <w:t>ntation in eine andere kopieren bzw.</w:t>
            </w:r>
            <w:r w:rsidRPr="00CE1946">
              <w:rPr>
                <w:sz w:val="18"/>
                <w:szCs w:val="18"/>
              </w:rPr>
              <w:t xml:space="preserve"> verschieben. </w:t>
            </w:r>
          </w:p>
        </w:tc>
      </w:tr>
      <w:tr w:rsidR="006E3EC1" w:rsidTr="00D13B44">
        <w:tc>
          <w:tcPr>
            <w:tcW w:w="1560" w:type="dxa"/>
            <w:vMerge/>
          </w:tcPr>
          <w:p w:rsidR="006E3EC1" w:rsidRDefault="006E3EC1" w:rsidP="00D13B44">
            <w:pPr>
              <w:jc w:val="left"/>
            </w:pPr>
          </w:p>
        </w:tc>
        <w:tc>
          <w:tcPr>
            <w:tcW w:w="7544" w:type="dxa"/>
          </w:tcPr>
          <w:p w:rsidR="006E3EC1" w:rsidRPr="00E45F97" w:rsidRDefault="006E3EC1" w:rsidP="00D13B44">
            <w:pPr>
              <w:spacing w:afterLines="40" w:after="96"/>
              <w:jc w:val="left"/>
              <w:rPr>
                <w:sz w:val="18"/>
                <w:szCs w:val="18"/>
              </w:rPr>
            </w:pPr>
            <w:r>
              <w:rPr>
                <w:sz w:val="18"/>
                <w:szCs w:val="18"/>
              </w:rPr>
              <w:t>Textformatierung (</w:t>
            </w:r>
            <w:r w:rsidRPr="004806ED">
              <w:rPr>
                <w:sz w:val="18"/>
                <w:szCs w:val="18"/>
              </w:rPr>
              <w:t>Schriftart, Schriftgrösse</w:t>
            </w:r>
            <w:r>
              <w:rPr>
                <w:sz w:val="18"/>
                <w:szCs w:val="18"/>
              </w:rPr>
              <w:t xml:space="preserve">), </w:t>
            </w:r>
            <w:r w:rsidRPr="007F6B81">
              <w:rPr>
                <w:sz w:val="18"/>
                <w:szCs w:val="18"/>
              </w:rPr>
              <w:t>Textfarbe</w:t>
            </w:r>
            <w:r>
              <w:rPr>
                <w:sz w:val="18"/>
                <w:szCs w:val="18"/>
              </w:rPr>
              <w:t xml:space="preserve"> und Textausrichtung ändern.</w:t>
            </w:r>
          </w:p>
        </w:tc>
      </w:tr>
      <w:tr w:rsidR="006E3EC1" w:rsidTr="00D13B44">
        <w:tc>
          <w:tcPr>
            <w:tcW w:w="1560" w:type="dxa"/>
            <w:vMerge/>
          </w:tcPr>
          <w:p w:rsidR="006E3EC1" w:rsidRDefault="006E3EC1" w:rsidP="00D13B44">
            <w:pPr>
              <w:jc w:val="left"/>
            </w:pPr>
          </w:p>
        </w:tc>
        <w:tc>
          <w:tcPr>
            <w:tcW w:w="7544" w:type="dxa"/>
          </w:tcPr>
          <w:p w:rsidR="006E3EC1" w:rsidRPr="00E45F97" w:rsidRDefault="006E3EC1" w:rsidP="00D13B44">
            <w:pPr>
              <w:spacing w:afterLines="40" w:after="96"/>
              <w:jc w:val="left"/>
              <w:rPr>
                <w:sz w:val="18"/>
                <w:szCs w:val="18"/>
              </w:rPr>
            </w:pPr>
            <w:r>
              <w:rPr>
                <w:sz w:val="18"/>
                <w:szCs w:val="18"/>
              </w:rPr>
              <w:t xml:space="preserve">Text mit Aufzählungs- und </w:t>
            </w:r>
            <w:r w:rsidRPr="007F6B81">
              <w:rPr>
                <w:sz w:val="18"/>
                <w:szCs w:val="18"/>
              </w:rPr>
              <w:t>Nummerierungszeichen</w:t>
            </w:r>
            <w:r>
              <w:rPr>
                <w:sz w:val="18"/>
                <w:szCs w:val="18"/>
              </w:rPr>
              <w:t xml:space="preserve"> versehen.</w:t>
            </w:r>
          </w:p>
        </w:tc>
      </w:tr>
      <w:tr w:rsidR="006E3EC1" w:rsidTr="00D13B44">
        <w:tc>
          <w:tcPr>
            <w:tcW w:w="1560" w:type="dxa"/>
            <w:vMerge w:val="restart"/>
          </w:tcPr>
          <w:p w:rsidR="006E3EC1" w:rsidRPr="004806ED" w:rsidRDefault="006E3EC1" w:rsidP="00D13B44">
            <w:pPr>
              <w:jc w:val="left"/>
            </w:pPr>
            <w:r>
              <w:t>Präsentationstext vorbereiten</w:t>
            </w:r>
          </w:p>
        </w:tc>
        <w:tc>
          <w:tcPr>
            <w:tcW w:w="7544" w:type="dxa"/>
          </w:tcPr>
          <w:p w:rsidR="006E3EC1" w:rsidRPr="004806ED" w:rsidRDefault="006E3EC1" w:rsidP="00D13B44">
            <w:pPr>
              <w:spacing w:afterLines="40" w:after="96"/>
              <w:jc w:val="left"/>
              <w:rPr>
                <w:sz w:val="18"/>
                <w:szCs w:val="18"/>
              </w:rPr>
            </w:pPr>
            <w:r>
              <w:rPr>
                <w:sz w:val="18"/>
                <w:szCs w:val="18"/>
              </w:rPr>
              <w:t>M</w:t>
            </w:r>
            <w:r w:rsidRPr="00AF4D75">
              <w:rPr>
                <w:sz w:val="18"/>
                <w:szCs w:val="18"/>
              </w:rPr>
              <w:t xml:space="preserve">ithilfe von Stichworten und Notizen eine Präsentation </w:t>
            </w:r>
            <w:r>
              <w:rPr>
                <w:sz w:val="18"/>
                <w:szCs w:val="18"/>
              </w:rPr>
              <w:t xml:space="preserve">vorbereiten und </w:t>
            </w:r>
            <w:r w:rsidRPr="00AF4D75">
              <w:rPr>
                <w:sz w:val="18"/>
                <w:szCs w:val="18"/>
              </w:rPr>
              <w:t>strukturieren</w:t>
            </w:r>
            <w:r>
              <w:rPr>
                <w:sz w:val="18"/>
                <w:szCs w:val="18"/>
              </w:rPr>
              <w:t xml:space="preserve"> (z.B. </w:t>
            </w:r>
            <w:r w:rsidRPr="00967AEE">
              <w:rPr>
                <w:sz w:val="18"/>
                <w:szCs w:val="18"/>
              </w:rPr>
              <w:t>Präsentationsnotiz zu Folie hinzufügen</w:t>
            </w:r>
            <w:r>
              <w:rPr>
                <w:sz w:val="18"/>
                <w:szCs w:val="18"/>
              </w:rPr>
              <w:t>).</w:t>
            </w:r>
          </w:p>
        </w:tc>
      </w:tr>
      <w:tr w:rsidR="006E3EC1" w:rsidTr="00D13B44">
        <w:tc>
          <w:tcPr>
            <w:tcW w:w="1560" w:type="dxa"/>
            <w:vMerge/>
          </w:tcPr>
          <w:p w:rsidR="006E3EC1" w:rsidRPr="004806ED" w:rsidRDefault="006E3EC1" w:rsidP="00D13B44">
            <w:pPr>
              <w:jc w:val="left"/>
            </w:pPr>
          </w:p>
        </w:tc>
        <w:tc>
          <w:tcPr>
            <w:tcW w:w="7544" w:type="dxa"/>
          </w:tcPr>
          <w:p w:rsidR="006E3EC1" w:rsidRPr="004806ED" w:rsidRDefault="006E3EC1" w:rsidP="00D13B44">
            <w:pPr>
              <w:spacing w:afterLines="40" w:after="96"/>
              <w:jc w:val="left"/>
              <w:rPr>
                <w:sz w:val="18"/>
                <w:szCs w:val="18"/>
              </w:rPr>
            </w:pPr>
            <w:r w:rsidRPr="00967AEE">
              <w:rPr>
                <w:sz w:val="18"/>
                <w:szCs w:val="18"/>
              </w:rPr>
              <w:t xml:space="preserve">Ein geeignetes </w:t>
            </w:r>
            <w:r>
              <w:rPr>
                <w:sz w:val="18"/>
                <w:szCs w:val="18"/>
              </w:rPr>
              <w:t>Hilfsmittel für die Durchführung der P</w:t>
            </w:r>
            <w:r w:rsidRPr="00967AEE">
              <w:rPr>
                <w:sz w:val="18"/>
                <w:szCs w:val="18"/>
              </w:rPr>
              <w:t xml:space="preserve">räsentation </w:t>
            </w:r>
            <w:r>
              <w:rPr>
                <w:sz w:val="18"/>
                <w:szCs w:val="18"/>
              </w:rPr>
              <w:t xml:space="preserve">erstellen </w:t>
            </w:r>
            <w:r w:rsidRPr="00AF4D75">
              <w:rPr>
                <w:sz w:val="18"/>
                <w:szCs w:val="18"/>
              </w:rPr>
              <w:t>oder mi</w:t>
            </w:r>
            <w:r>
              <w:rPr>
                <w:sz w:val="18"/>
                <w:szCs w:val="18"/>
              </w:rPr>
              <w:t>thilfe des Programms ausdrucken, z.B. Handzettel.</w:t>
            </w:r>
          </w:p>
        </w:tc>
      </w:tr>
      <w:tr w:rsidR="006E3EC1" w:rsidTr="00D13B44">
        <w:tc>
          <w:tcPr>
            <w:tcW w:w="1560" w:type="dxa"/>
          </w:tcPr>
          <w:p w:rsidR="006E3EC1" w:rsidRPr="004806ED" w:rsidRDefault="006E3EC1" w:rsidP="00D13B44">
            <w:pPr>
              <w:jc w:val="left"/>
            </w:pPr>
            <w:r>
              <w:t>Präsentation durchführen</w:t>
            </w:r>
          </w:p>
        </w:tc>
        <w:tc>
          <w:tcPr>
            <w:tcW w:w="7544" w:type="dxa"/>
          </w:tcPr>
          <w:p w:rsidR="006E3EC1" w:rsidRPr="004806ED" w:rsidRDefault="006E3EC1" w:rsidP="00D13B44">
            <w:pPr>
              <w:spacing w:afterLines="40" w:after="96"/>
              <w:jc w:val="left"/>
              <w:rPr>
                <w:sz w:val="18"/>
                <w:szCs w:val="18"/>
              </w:rPr>
            </w:pPr>
            <w:r>
              <w:rPr>
                <w:sz w:val="18"/>
                <w:szCs w:val="18"/>
              </w:rPr>
              <w:t>Vgl. Lehrplan Deutsch</w:t>
            </w:r>
            <w:r w:rsidRPr="00CD0DEB">
              <w:rPr>
                <w:sz w:val="18"/>
                <w:szCs w:val="18"/>
              </w:rPr>
              <w:t xml:space="preserve"> </w:t>
            </w:r>
            <w:r>
              <w:rPr>
                <w:sz w:val="18"/>
                <w:szCs w:val="18"/>
              </w:rPr>
              <w:br/>
              <w:t xml:space="preserve">D.3.B.1.d bzw. D.3.B.1.f: </w:t>
            </w:r>
            <w:r w:rsidRPr="00CD0DEB">
              <w:rPr>
                <w:sz w:val="18"/>
                <w:szCs w:val="18"/>
              </w:rPr>
              <w:t>Ergebnisse einer Gruppenarbeit oder Arbeitsergebnisse der Klasse verständlich weitergeben und dabei verschiedene Medien nutzen (z.B. Bild-, Textdokument).</w:t>
            </w:r>
            <w:r>
              <w:rPr>
                <w:sz w:val="18"/>
                <w:szCs w:val="18"/>
              </w:rPr>
              <w:br/>
              <w:t>D.3.B.1.f: Ein</w:t>
            </w:r>
            <w:r w:rsidRPr="00AF4D75">
              <w:rPr>
                <w:sz w:val="18"/>
                <w:szCs w:val="18"/>
              </w:rPr>
              <w:t xml:space="preserve"> Buch (Kinder</w:t>
            </w:r>
            <w:r>
              <w:rPr>
                <w:sz w:val="18"/>
                <w:szCs w:val="18"/>
              </w:rPr>
              <w:t xml:space="preserve">-und Jugendliteratur, Sachbuch) oder </w:t>
            </w:r>
            <w:r w:rsidRPr="00AF4D75">
              <w:rPr>
                <w:sz w:val="18"/>
                <w:szCs w:val="18"/>
              </w:rPr>
              <w:t>einen Film in Standardsprache präsentieren</w:t>
            </w:r>
            <w:r>
              <w:rPr>
                <w:sz w:val="18"/>
                <w:szCs w:val="18"/>
              </w:rPr>
              <w:t>.</w:t>
            </w:r>
          </w:p>
        </w:tc>
      </w:tr>
      <w:tr w:rsidR="006E3EC1" w:rsidTr="00D13B44">
        <w:tc>
          <w:tcPr>
            <w:tcW w:w="1560" w:type="dxa"/>
            <w:vMerge w:val="restart"/>
          </w:tcPr>
          <w:p w:rsidR="006E3EC1" w:rsidRDefault="006E3EC1" w:rsidP="00D13B44">
            <w:pPr>
              <w:jc w:val="left"/>
            </w:pPr>
            <w:r>
              <w:t xml:space="preserve">Präsentation </w:t>
            </w:r>
            <w:r>
              <w:br/>
            </w:r>
            <w:r>
              <w:lastRenderedPageBreak/>
              <w:t>reflektieren</w:t>
            </w:r>
          </w:p>
        </w:tc>
        <w:tc>
          <w:tcPr>
            <w:tcW w:w="7544" w:type="dxa"/>
          </w:tcPr>
          <w:p w:rsidR="006E3EC1" w:rsidRPr="00AF4D75" w:rsidRDefault="006E3EC1" w:rsidP="00D13B44">
            <w:pPr>
              <w:spacing w:afterLines="40" w:after="96"/>
              <w:jc w:val="left"/>
              <w:rPr>
                <w:sz w:val="18"/>
                <w:szCs w:val="18"/>
              </w:rPr>
            </w:pPr>
            <w:r>
              <w:rPr>
                <w:sz w:val="18"/>
                <w:szCs w:val="18"/>
              </w:rPr>
              <w:lastRenderedPageBreak/>
              <w:t xml:space="preserve">Vgl. Lehrplan Deutsch: </w:t>
            </w:r>
            <w:r>
              <w:rPr>
                <w:sz w:val="18"/>
                <w:szCs w:val="18"/>
              </w:rPr>
              <w:br/>
            </w:r>
            <w:r w:rsidRPr="00D45C6E">
              <w:rPr>
                <w:sz w:val="18"/>
                <w:szCs w:val="18"/>
              </w:rPr>
              <w:t>D.3.D.1.c</w:t>
            </w:r>
            <w:r>
              <w:rPr>
                <w:sz w:val="18"/>
                <w:szCs w:val="18"/>
              </w:rPr>
              <w:t xml:space="preserve">: </w:t>
            </w:r>
            <w:r w:rsidRPr="00D45C6E">
              <w:rPr>
                <w:sz w:val="18"/>
                <w:szCs w:val="18"/>
              </w:rPr>
              <w:t xml:space="preserve">Die Schülerinnen und Schüler können mithilfe von Kriterien über eine Präsentation und ihre </w:t>
            </w:r>
            <w:r w:rsidRPr="00D45C6E">
              <w:rPr>
                <w:sz w:val="18"/>
                <w:szCs w:val="18"/>
              </w:rPr>
              <w:lastRenderedPageBreak/>
              <w:t>Wirkung nachdenken (z.B. adressatengerecht).</w:t>
            </w:r>
          </w:p>
        </w:tc>
      </w:tr>
      <w:tr w:rsidR="006E3EC1" w:rsidTr="00D13B44">
        <w:tc>
          <w:tcPr>
            <w:tcW w:w="1560" w:type="dxa"/>
            <w:vMerge/>
          </w:tcPr>
          <w:p w:rsidR="006E3EC1" w:rsidRDefault="006E3EC1" w:rsidP="00D13B44">
            <w:pPr>
              <w:jc w:val="left"/>
            </w:pPr>
          </w:p>
        </w:tc>
        <w:tc>
          <w:tcPr>
            <w:tcW w:w="7544" w:type="dxa"/>
          </w:tcPr>
          <w:p w:rsidR="006E3EC1" w:rsidRPr="00AF4D75" w:rsidRDefault="006E3EC1" w:rsidP="00D13B44">
            <w:pPr>
              <w:spacing w:afterLines="40" w:after="96"/>
              <w:jc w:val="left"/>
              <w:rPr>
                <w:sz w:val="18"/>
                <w:szCs w:val="18"/>
              </w:rPr>
            </w:pPr>
            <w:r w:rsidRPr="00CD0DEB">
              <w:rPr>
                <w:sz w:val="18"/>
                <w:szCs w:val="18"/>
              </w:rPr>
              <w:t>D.3.D.1</w:t>
            </w:r>
            <w:r>
              <w:rPr>
                <w:sz w:val="18"/>
                <w:szCs w:val="18"/>
              </w:rPr>
              <w:t xml:space="preserve">.c: Die Schülerinnen und Schüler </w:t>
            </w:r>
            <w:r w:rsidRPr="00D45C6E">
              <w:rPr>
                <w:sz w:val="18"/>
                <w:szCs w:val="18"/>
              </w:rPr>
              <w:t>können ihre Fortschritte in Bezug auf ihr Sprech-verhalten in Präsentation und Gespräch mithilfe von Leitfragen beschreiben.</w:t>
            </w:r>
          </w:p>
        </w:tc>
      </w:tr>
    </w:tbl>
    <w:p w:rsidR="006E3EC1" w:rsidRPr="006C7F9C" w:rsidRDefault="006E3EC1" w:rsidP="006E3EC1">
      <w:pPr>
        <w:rPr>
          <w:rStyle w:val="Hervorhebung"/>
        </w:rPr>
      </w:pPr>
      <w:r w:rsidRPr="006C7F9C">
        <w:rPr>
          <w:rStyle w:val="Hervorhebung"/>
        </w:rPr>
        <w:t>Bis Ende 9. Klasse</w:t>
      </w:r>
    </w:p>
    <w:p w:rsidR="006E3EC1" w:rsidRDefault="006E3EC1" w:rsidP="006E3EC1">
      <w:pPr>
        <w:tabs>
          <w:tab w:val="left" w:pos="993"/>
        </w:tabs>
      </w:pPr>
      <w:r>
        <w:t>Die entsprechenden Kompetenzen, welche die Schülerinnen und Schüler bis zum Ende der Primarschule aufgebaut haben, können vorausgesetzt werden, sind aber zu festigen und mit folgenden Kompetenzen zu erweitern.</w:t>
      </w:r>
    </w:p>
    <w:p w:rsidR="006E3EC1" w:rsidRDefault="006E3EC1" w:rsidP="006E3EC1">
      <w:pPr>
        <w:tabs>
          <w:tab w:val="left" w:pos="993"/>
        </w:tabs>
      </w:pPr>
      <w:r>
        <w:t>Der Lehrplan Deutsch</w:t>
      </w:r>
      <w:r w:rsidRPr="00EC2559">
        <w:t xml:space="preserve"> </w:t>
      </w:r>
      <w:r>
        <w:t>sieht im 3. Zyklus den Aufbau folgender Kompetenzen vor:</w:t>
      </w:r>
    </w:p>
    <w:p w:rsidR="006E3EC1" w:rsidRPr="00EC2559" w:rsidRDefault="006E3EC1" w:rsidP="006E3EC1">
      <w:pPr>
        <w:pStyle w:val="Listenabsatz"/>
        <w:numPr>
          <w:ilvl w:val="0"/>
          <w:numId w:val="3"/>
        </w:numPr>
        <w:tabs>
          <w:tab w:val="left" w:pos="993"/>
        </w:tabs>
        <w:ind w:left="426"/>
        <w:rPr>
          <w:sz w:val="20"/>
          <w:szCs w:val="20"/>
        </w:rPr>
      </w:pPr>
      <w:r w:rsidRPr="00EC2559">
        <w:rPr>
          <w:sz w:val="20"/>
          <w:szCs w:val="20"/>
        </w:rPr>
        <w:t xml:space="preserve">D.3.B.1.i: Die Schülerinnen und Schüler können eine Präsentation mit geeigneten sprachlichen Mitteln (z.B. rhetorische Frage, Wiederholungen, Stimme) und angemessenem Medieneinsatz gestalten. </w:t>
      </w:r>
    </w:p>
    <w:p w:rsidR="006E3EC1" w:rsidRPr="00EC2559" w:rsidRDefault="006E3EC1" w:rsidP="006E3EC1">
      <w:pPr>
        <w:pStyle w:val="Listenabsatz"/>
        <w:numPr>
          <w:ilvl w:val="0"/>
          <w:numId w:val="3"/>
        </w:numPr>
        <w:tabs>
          <w:tab w:val="left" w:pos="993"/>
        </w:tabs>
        <w:ind w:left="426"/>
        <w:rPr>
          <w:sz w:val="20"/>
          <w:szCs w:val="20"/>
        </w:rPr>
      </w:pPr>
      <w:r w:rsidRPr="00EC2559">
        <w:rPr>
          <w:sz w:val="20"/>
          <w:szCs w:val="20"/>
        </w:rPr>
        <w:t>D.3.B.1.g</w:t>
      </w:r>
      <w:r w:rsidRPr="00C84476">
        <w:t xml:space="preserve"> </w:t>
      </w:r>
      <w:r w:rsidRPr="00C84476">
        <w:rPr>
          <w:sz w:val="20"/>
          <w:szCs w:val="20"/>
        </w:rPr>
        <w:t xml:space="preserve">Sie </w:t>
      </w:r>
      <w:r w:rsidRPr="00EC2559">
        <w:rPr>
          <w:sz w:val="20"/>
          <w:szCs w:val="20"/>
        </w:rPr>
        <w:t xml:space="preserve">können mit Unterstützung Sachthemen in Büchern und im Internet recherchieren, auswählen, strukturieren und ihr Wissen präsentieren (z.B. Sachvortrag u.a.). </w:t>
      </w:r>
    </w:p>
    <w:p w:rsidR="006E3EC1" w:rsidRPr="00EC2559" w:rsidRDefault="006E3EC1" w:rsidP="006E3EC1">
      <w:pPr>
        <w:pStyle w:val="Listenabsatz"/>
        <w:numPr>
          <w:ilvl w:val="0"/>
          <w:numId w:val="3"/>
        </w:numPr>
        <w:tabs>
          <w:tab w:val="left" w:pos="993"/>
        </w:tabs>
        <w:ind w:left="426"/>
        <w:rPr>
          <w:sz w:val="20"/>
          <w:szCs w:val="20"/>
        </w:rPr>
      </w:pPr>
      <w:r w:rsidRPr="00EC2559">
        <w:rPr>
          <w:sz w:val="20"/>
          <w:szCs w:val="20"/>
        </w:rPr>
        <w:t xml:space="preserve">D.3.B.1.h: </w:t>
      </w:r>
      <w:r w:rsidRPr="00C84476">
        <w:rPr>
          <w:sz w:val="20"/>
          <w:szCs w:val="20"/>
        </w:rPr>
        <w:t xml:space="preserve">Sie </w:t>
      </w:r>
      <w:r w:rsidRPr="00EC2559">
        <w:rPr>
          <w:sz w:val="20"/>
          <w:szCs w:val="20"/>
        </w:rPr>
        <w:t xml:space="preserve">können Arbeitsergebnisse und Sachthemen der Klasse strukturiert präsentieren und die wesentlichen Aspekte hervorheben sowie dabei Medien ziel- und adressatenorientiert nutzen. </w:t>
      </w:r>
    </w:p>
    <w:p w:rsidR="006E3EC1" w:rsidRPr="00EC2559" w:rsidRDefault="006E3EC1" w:rsidP="006E3EC1">
      <w:pPr>
        <w:pStyle w:val="Listenabsatz"/>
        <w:numPr>
          <w:ilvl w:val="0"/>
          <w:numId w:val="3"/>
        </w:numPr>
        <w:tabs>
          <w:tab w:val="left" w:pos="993"/>
        </w:tabs>
        <w:ind w:left="426"/>
        <w:rPr>
          <w:sz w:val="20"/>
          <w:szCs w:val="20"/>
        </w:rPr>
      </w:pPr>
      <w:r w:rsidRPr="00EC2559">
        <w:rPr>
          <w:sz w:val="20"/>
          <w:szCs w:val="20"/>
        </w:rPr>
        <w:t xml:space="preserve">D.3.D.1.e: </w:t>
      </w:r>
      <w:r w:rsidRPr="00C84476">
        <w:rPr>
          <w:sz w:val="20"/>
          <w:szCs w:val="20"/>
        </w:rPr>
        <w:t xml:space="preserve">Sie </w:t>
      </w:r>
      <w:r w:rsidRPr="00EC2559">
        <w:rPr>
          <w:sz w:val="20"/>
          <w:szCs w:val="20"/>
        </w:rPr>
        <w:t xml:space="preserve">können mithilfe von Kriterien eine eigene Präsentation beurteilen. </w:t>
      </w:r>
    </w:p>
    <w:p w:rsidR="006E3EC1" w:rsidRDefault="006E3EC1" w:rsidP="006E3EC1">
      <w:pPr>
        <w:pStyle w:val="Listenabsatz"/>
        <w:numPr>
          <w:ilvl w:val="0"/>
          <w:numId w:val="3"/>
        </w:numPr>
        <w:tabs>
          <w:tab w:val="left" w:pos="993"/>
        </w:tabs>
        <w:ind w:left="426"/>
        <w:rPr>
          <w:sz w:val="20"/>
          <w:szCs w:val="20"/>
        </w:rPr>
      </w:pPr>
      <w:r w:rsidRPr="00EC2559">
        <w:rPr>
          <w:sz w:val="20"/>
          <w:szCs w:val="20"/>
        </w:rPr>
        <w:t xml:space="preserve">D.3.D.1.e: </w:t>
      </w:r>
      <w:r w:rsidRPr="00C84476">
        <w:rPr>
          <w:sz w:val="20"/>
          <w:szCs w:val="20"/>
        </w:rPr>
        <w:t xml:space="preserve">Sie </w:t>
      </w:r>
      <w:r w:rsidRPr="00EC2559">
        <w:rPr>
          <w:sz w:val="20"/>
          <w:szCs w:val="20"/>
        </w:rPr>
        <w:t>können mithilfe von Leitfragen beschreiben, wo sie im Gespräch oder bei einer Präsentation Probleme beim Sprechen oder Erklären hatten.</w:t>
      </w:r>
    </w:p>
    <w:p w:rsidR="006E3EC1" w:rsidRDefault="006E3EC1" w:rsidP="006E3EC1">
      <w:pPr>
        <w:pStyle w:val="Listenabsatz"/>
        <w:numPr>
          <w:ilvl w:val="0"/>
          <w:numId w:val="3"/>
        </w:numPr>
        <w:tabs>
          <w:tab w:val="left" w:pos="993"/>
        </w:tabs>
        <w:ind w:left="426"/>
        <w:rPr>
          <w:sz w:val="20"/>
          <w:szCs w:val="20"/>
        </w:rPr>
      </w:pPr>
      <w:r w:rsidRPr="003566B9">
        <w:rPr>
          <w:sz w:val="20"/>
          <w:szCs w:val="20"/>
        </w:rPr>
        <w:t xml:space="preserve">D.4.B.1.h: </w:t>
      </w:r>
      <w:r w:rsidRPr="00C84476">
        <w:rPr>
          <w:sz w:val="20"/>
          <w:szCs w:val="20"/>
        </w:rPr>
        <w:t xml:space="preserve">Sie </w:t>
      </w:r>
      <w:r w:rsidRPr="003566B9">
        <w:rPr>
          <w:sz w:val="20"/>
          <w:szCs w:val="20"/>
        </w:rPr>
        <w:t>kennen vielfältige Textmuster (u.a. Präsentationsfolien), um sie für das eigene Schreiben nutzen zu können.</w:t>
      </w:r>
    </w:p>
    <w:p w:rsidR="006E3EC1" w:rsidRDefault="006E3EC1" w:rsidP="006E3EC1">
      <w:pPr>
        <w:tabs>
          <w:tab w:val="left" w:pos="993"/>
        </w:tabs>
      </w:pPr>
      <w:r>
        <w:t>Zur Vorbereitung und Unterstützung von Präsentationen können entsprechende Programme dienlich sein. Folgende Anwendungskompetenzen sind im 3. Zyklus aufzubauen.</w:t>
      </w:r>
    </w:p>
    <w:tbl>
      <w:tblPr>
        <w:tblStyle w:val="Tabellenraster"/>
        <w:tblW w:w="0" w:type="auto"/>
        <w:tblInd w:w="108" w:type="dxa"/>
        <w:tblLook w:val="04A0" w:firstRow="1" w:lastRow="0" w:firstColumn="1" w:lastColumn="0" w:noHBand="0" w:noVBand="1"/>
      </w:tblPr>
      <w:tblGrid>
        <w:gridCol w:w="1543"/>
        <w:gridCol w:w="7411"/>
      </w:tblGrid>
      <w:tr w:rsidR="006E3EC1" w:rsidTr="00D13B44">
        <w:tc>
          <w:tcPr>
            <w:tcW w:w="1543" w:type="dxa"/>
          </w:tcPr>
          <w:p w:rsidR="006E3EC1" w:rsidRDefault="006E3EC1" w:rsidP="00D13B44">
            <w:pPr>
              <w:jc w:val="left"/>
            </w:pPr>
            <w:r>
              <w:t>Folien gestalten</w:t>
            </w:r>
          </w:p>
        </w:tc>
        <w:tc>
          <w:tcPr>
            <w:tcW w:w="7411" w:type="dxa"/>
          </w:tcPr>
          <w:p w:rsidR="006E3EC1" w:rsidRPr="00E45F97" w:rsidRDefault="006E3EC1" w:rsidP="00D13B44">
            <w:pPr>
              <w:jc w:val="left"/>
              <w:rPr>
                <w:sz w:val="18"/>
                <w:szCs w:val="18"/>
              </w:rPr>
            </w:pPr>
            <w:r w:rsidRPr="004806ED">
              <w:rPr>
                <w:sz w:val="18"/>
                <w:szCs w:val="18"/>
              </w:rPr>
              <w:t>Gute Praxis für das Erstellen von Folieninhalten kennen, z.</w:t>
            </w:r>
            <w:r>
              <w:rPr>
                <w:sz w:val="18"/>
                <w:szCs w:val="18"/>
              </w:rPr>
              <w:t xml:space="preserve"> B.: kurze prägnante Ausdrücke und Stichworte, keine zu langen Texte, Strukturierung mit </w:t>
            </w:r>
            <w:r w:rsidRPr="004806ED">
              <w:rPr>
                <w:sz w:val="18"/>
                <w:szCs w:val="18"/>
              </w:rPr>
              <w:t>Aufzählungszei</w:t>
            </w:r>
            <w:r>
              <w:rPr>
                <w:sz w:val="18"/>
                <w:szCs w:val="18"/>
              </w:rPr>
              <w:t>chen usw.</w:t>
            </w:r>
          </w:p>
        </w:tc>
      </w:tr>
      <w:tr w:rsidR="006E3EC1" w:rsidTr="00D13B44">
        <w:trPr>
          <w:trHeight w:val="282"/>
        </w:trPr>
        <w:tc>
          <w:tcPr>
            <w:tcW w:w="1543" w:type="dxa"/>
            <w:vMerge w:val="restart"/>
          </w:tcPr>
          <w:p w:rsidR="006E3EC1" w:rsidRDefault="006E3EC1" w:rsidP="00D13B44">
            <w:pPr>
              <w:jc w:val="left"/>
            </w:pPr>
            <w:r w:rsidRPr="004E5EEB">
              <w:t>Grafische</w:t>
            </w:r>
            <w:r>
              <w:br/>
            </w:r>
            <w:r w:rsidRPr="004E5EEB">
              <w:t>Objekte</w:t>
            </w:r>
          </w:p>
        </w:tc>
        <w:tc>
          <w:tcPr>
            <w:tcW w:w="7411" w:type="dxa"/>
          </w:tcPr>
          <w:p w:rsidR="006E3EC1" w:rsidRPr="00E45F97" w:rsidRDefault="006E3EC1" w:rsidP="00D13B44">
            <w:pPr>
              <w:jc w:val="left"/>
              <w:rPr>
                <w:sz w:val="18"/>
                <w:szCs w:val="18"/>
              </w:rPr>
            </w:pPr>
            <w:r w:rsidRPr="004806ED">
              <w:rPr>
                <w:sz w:val="18"/>
                <w:szCs w:val="18"/>
              </w:rPr>
              <w:t xml:space="preserve">Grafisches Objekt </w:t>
            </w:r>
            <w:r>
              <w:rPr>
                <w:sz w:val="18"/>
                <w:szCs w:val="18"/>
              </w:rPr>
              <w:t xml:space="preserve">(z.B. </w:t>
            </w:r>
            <w:r w:rsidRPr="004806ED">
              <w:rPr>
                <w:sz w:val="18"/>
                <w:szCs w:val="18"/>
              </w:rPr>
              <w:t>Bild,</w:t>
            </w:r>
            <w:r>
              <w:rPr>
                <w:sz w:val="18"/>
                <w:szCs w:val="18"/>
              </w:rPr>
              <w:t xml:space="preserve"> </w:t>
            </w:r>
            <w:r w:rsidRPr="004806ED">
              <w:rPr>
                <w:sz w:val="18"/>
                <w:szCs w:val="18"/>
              </w:rPr>
              <w:t>Zeichnungsobjekt</w:t>
            </w:r>
            <w:r>
              <w:rPr>
                <w:sz w:val="18"/>
                <w:szCs w:val="18"/>
              </w:rPr>
              <w:t xml:space="preserve">e wie </w:t>
            </w:r>
            <w:r w:rsidRPr="004806ED">
              <w:rPr>
                <w:sz w:val="18"/>
                <w:szCs w:val="18"/>
              </w:rPr>
              <w:t>Linie, Pfeil, Rechteck, Textfeld</w:t>
            </w:r>
            <w:r>
              <w:rPr>
                <w:sz w:val="18"/>
                <w:szCs w:val="18"/>
              </w:rPr>
              <w:t xml:space="preserve">) </w:t>
            </w:r>
            <w:r w:rsidRPr="004806ED">
              <w:rPr>
                <w:sz w:val="18"/>
                <w:szCs w:val="18"/>
              </w:rPr>
              <w:t>einfügen</w:t>
            </w:r>
            <w:r>
              <w:rPr>
                <w:sz w:val="18"/>
                <w:szCs w:val="18"/>
              </w:rPr>
              <w:t>.</w:t>
            </w:r>
          </w:p>
        </w:tc>
      </w:tr>
      <w:tr w:rsidR="006E3EC1" w:rsidTr="00D13B44">
        <w:tc>
          <w:tcPr>
            <w:tcW w:w="1543" w:type="dxa"/>
            <w:vMerge/>
          </w:tcPr>
          <w:p w:rsidR="006E3EC1" w:rsidRPr="004E5EEB" w:rsidRDefault="006E3EC1" w:rsidP="00D13B44">
            <w:pPr>
              <w:jc w:val="left"/>
            </w:pPr>
          </w:p>
        </w:tc>
        <w:tc>
          <w:tcPr>
            <w:tcW w:w="7411" w:type="dxa"/>
          </w:tcPr>
          <w:p w:rsidR="006E3EC1" w:rsidRPr="004806ED" w:rsidRDefault="006E3EC1" w:rsidP="00D13B44">
            <w:pPr>
              <w:jc w:val="left"/>
              <w:rPr>
                <w:sz w:val="18"/>
                <w:szCs w:val="18"/>
              </w:rPr>
            </w:pPr>
            <w:r w:rsidRPr="004E5EEB">
              <w:rPr>
                <w:sz w:val="18"/>
                <w:szCs w:val="18"/>
              </w:rPr>
              <w:t>Text in</w:t>
            </w:r>
            <w:r>
              <w:rPr>
                <w:sz w:val="18"/>
                <w:szCs w:val="18"/>
              </w:rPr>
              <w:t xml:space="preserve"> grafischen Objekten (</w:t>
            </w:r>
            <w:r w:rsidRPr="004E5EEB">
              <w:rPr>
                <w:sz w:val="18"/>
                <w:szCs w:val="18"/>
              </w:rPr>
              <w:t>Textfeld, Blockpfeil, Rechteck, Quadrat, Kreis</w:t>
            </w:r>
            <w:r>
              <w:rPr>
                <w:sz w:val="18"/>
                <w:szCs w:val="18"/>
              </w:rPr>
              <w:t>) eingeben.</w:t>
            </w:r>
          </w:p>
        </w:tc>
      </w:tr>
      <w:tr w:rsidR="006E3EC1" w:rsidTr="00D13B44">
        <w:tc>
          <w:tcPr>
            <w:tcW w:w="1543" w:type="dxa"/>
            <w:vMerge/>
          </w:tcPr>
          <w:p w:rsidR="006E3EC1" w:rsidRPr="004E5EEB" w:rsidRDefault="006E3EC1" w:rsidP="00D13B44">
            <w:pPr>
              <w:jc w:val="left"/>
            </w:pPr>
          </w:p>
        </w:tc>
        <w:tc>
          <w:tcPr>
            <w:tcW w:w="7411" w:type="dxa"/>
          </w:tcPr>
          <w:p w:rsidR="006E3EC1" w:rsidRPr="004E5EEB" w:rsidRDefault="006E3EC1" w:rsidP="00D13B44">
            <w:pPr>
              <w:jc w:val="left"/>
              <w:rPr>
                <w:sz w:val="18"/>
                <w:szCs w:val="18"/>
              </w:rPr>
            </w:pPr>
            <w:r>
              <w:rPr>
                <w:sz w:val="18"/>
                <w:szCs w:val="18"/>
              </w:rPr>
              <w:t>Zeichnungsobjekte anpassen (Farbe, Linienstärke, Linienende mit Pfeil usw.)</w:t>
            </w:r>
          </w:p>
        </w:tc>
      </w:tr>
      <w:tr w:rsidR="006E3EC1" w:rsidTr="00D13B44">
        <w:tc>
          <w:tcPr>
            <w:tcW w:w="1543" w:type="dxa"/>
            <w:vMerge/>
          </w:tcPr>
          <w:p w:rsidR="006E3EC1" w:rsidRPr="004E5EEB" w:rsidRDefault="006E3EC1" w:rsidP="00D13B44">
            <w:pPr>
              <w:jc w:val="left"/>
            </w:pPr>
          </w:p>
        </w:tc>
        <w:tc>
          <w:tcPr>
            <w:tcW w:w="7411" w:type="dxa"/>
          </w:tcPr>
          <w:p w:rsidR="006E3EC1" w:rsidRPr="004E5EEB" w:rsidRDefault="006E3EC1" w:rsidP="00D13B44">
            <w:pPr>
              <w:jc w:val="left"/>
              <w:rPr>
                <w:sz w:val="18"/>
                <w:szCs w:val="18"/>
              </w:rPr>
            </w:pPr>
            <w:r w:rsidRPr="004E5EEB">
              <w:rPr>
                <w:sz w:val="18"/>
                <w:szCs w:val="18"/>
              </w:rPr>
              <w:t>Zeichnungsobjekte gruppieren</w:t>
            </w:r>
            <w:r>
              <w:rPr>
                <w:sz w:val="18"/>
                <w:szCs w:val="18"/>
              </w:rPr>
              <w:t xml:space="preserve"> (bzw.</w:t>
            </w:r>
            <w:r w:rsidRPr="004E5EEB">
              <w:rPr>
                <w:sz w:val="18"/>
                <w:szCs w:val="18"/>
              </w:rPr>
              <w:t xml:space="preserve"> die Gruppierung aufheben</w:t>
            </w:r>
            <w:r>
              <w:rPr>
                <w:sz w:val="18"/>
                <w:szCs w:val="18"/>
              </w:rPr>
              <w:t>) und gezielt positionieren (z.B. in den Vorder- oder Hintergrund stellen oder auf einer bestimmten Ebene).</w:t>
            </w:r>
          </w:p>
        </w:tc>
      </w:tr>
      <w:tr w:rsidR="006E3EC1" w:rsidTr="00D13B44">
        <w:tc>
          <w:tcPr>
            <w:tcW w:w="1543" w:type="dxa"/>
            <w:vMerge w:val="restart"/>
          </w:tcPr>
          <w:p w:rsidR="006E3EC1" w:rsidRDefault="006E3EC1" w:rsidP="00D13B44">
            <w:pPr>
              <w:jc w:val="left"/>
            </w:pPr>
            <w:r w:rsidRPr="004806ED">
              <w:t>Masterfolie</w:t>
            </w:r>
          </w:p>
        </w:tc>
        <w:tc>
          <w:tcPr>
            <w:tcW w:w="7411" w:type="dxa"/>
          </w:tcPr>
          <w:p w:rsidR="006E3EC1" w:rsidRPr="00E45F97" w:rsidRDefault="006E3EC1" w:rsidP="00D13B44">
            <w:pPr>
              <w:jc w:val="left"/>
              <w:rPr>
                <w:sz w:val="18"/>
                <w:szCs w:val="18"/>
              </w:rPr>
            </w:pPr>
            <w:r w:rsidRPr="004806ED">
              <w:rPr>
                <w:sz w:val="18"/>
                <w:szCs w:val="18"/>
              </w:rPr>
              <w:t xml:space="preserve">Grafisches Objekt </w:t>
            </w:r>
            <w:r>
              <w:rPr>
                <w:sz w:val="18"/>
                <w:szCs w:val="18"/>
              </w:rPr>
              <w:t>(z.B.</w:t>
            </w:r>
            <w:r w:rsidRPr="004806ED">
              <w:rPr>
                <w:sz w:val="18"/>
                <w:szCs w:val="18"/>
              </w:rPr>
              <w:t xml:space="preserve"> Bild, Zeichnungsobjekt</w:t>
            </w:r>
            <w:r>
              <w:rPr>
                <w:sz w:val="18"/>
                <w:szCs w:val="18"/>
              </w:rPr>
              <w:t xml:space="preserve">) </w:t>
            </w:r>
            <w:r w:rsidRPr="004806ED">
              <w:rPr>
                <w:sz w:val="18"/>
                <w:szCs w:val="18"/>
              </w:rPr>
              <w:t>auf einer Masterfolie einfügen</w:t>
            </w:r>
            <w:r>
              <w:rPr>
                <w:sz w:val="18"/>
                <w:szCs w:val="18"/>
              </w:rPr>
              <w:t xml:space="preserve"> oder</w:t>
            </w:r>
            <w:r w:rsidRPr="004806ED">
              <w:rPr>
                <w:sz w:val="18"/>
                <w:szCs w:val="18"/>
              </w:rPr>
              <w:t xml:space="preserve"> entfernen</w:t>
            </w:r>
            <w:r>
              <w:rPr>
                <w:sz w:val="18"/>
                <w:szCs w:val="18"/>
              </w:rPr>
              <w:t>.</w:t>
            </w:r>
          </w:p>
        </w:tc>
      </w:tr>
      <w:tr w:rsidR="006E3EC1" w:rsidTr="00D13B44">
        <w:tc>
          <w:tcPr>
            <w:tcW w:w="1543" w:type="dxa"/>
            <w:vMerge/>
          </w:tcPr>
          <w:p w:rsidR="006E3EC1" w:rsidRDefault="006E3EC1" w:rsidP="00D13B44">
            <w:pPr>
              <w:jc w:val="left"/>
            </w:pPr>
          </w:p>
        </w:tc>
        <w:tc>
          <w:tcPr>
            <w:tcW w:w="7411" w:type="dxa"/>
          </w:tcPr>
          <w:p w:rsidR="006E3EC1" w:rsidRPr="00E45F97" w:rsidRDefault="006E3EC1" w:rsidP="00D13B44">
            <w:pPr>
              <w:jc w:val="left"/>
              <w:rPr>
                <w:sz w:val="18"/>
                <w:szCs w:val="18"/>
              </w:rPr>
            </w:pPr>
            <w:r w:rsidRPr="004806ED">
              <w:rPr>
                <w:sz w:val="18"/>
                <w:szCs w:val="18"/>
              </w:rPr>
              <w:t>Text in die Fusszeile bestimmter Folien, aller Folien der Präsentation einfügen</w:t>
            </w:r>
            <w:r>
              <w:rPr>
                <w:sz w:val="18"/>
                <w:szCs w:val="18"/>
              </w:rPr>
              <w:t>.</w:t>
            </w:r>
          </w:p>
        </w:tc>
      </w:tr>
      <w:tr w:rsidR="006E3EC1" w:rsidTr="00D13B44">
        <w:tc>
          <w:tcPr>
            <w:tcW w:w="1543" w:type="dxa"/>
            <w:vMerge w:val="restart"/>
          </w:tcPr>
          <w:p w:rsidR="006E3EC1" w:rsidRDefault="006E3EC1" w:rsidP="00D13B44">
            <w:pPr>
              <w:jc w:val="left"/>
            </w:pPr>
            <w:r>
              <w:t>Verknüpfen</w:t>
            </w:r>
          </w:p>
        </w:tc>
        <w:tc>
          <w:tcPr>
            <w:tcW w:w="7411" w:type="dxa"/>
          </w:tcPr>
          <w:p w:rsidR="006E3EC1" w:rsidRPr="00E45F97" w:rsidRDefault="006E3EC1" w:rsidP="00D13B44">
            <w:pPr>
              <w:jc w:val="left"/>
              <w:rPr>
                <w:sz w:val="18"/>
                <w:szCs w:val="18"/>
              </w:rPr>
            </w:pPr>
            <w:r w:rsidRPr="00056F53">
              <w:rPr>
                <w:sz w:val="18"/>
                <w:szCs w:val="18"/>
              </w:rPr>
              <w:t>Hyperlink einfügen, bearbeiten, löschen</w:t>
            </w:r>
            <w:r>
              <w:t xml:space="preserve">; </w:t>
            </w:r>
            <w:r w:rsidRPr="00112D9C">
              <w:rPr>
                <w:sz w:val="18"/>
                <w:szCs w:val="18"/>
              </w:rPr>
              <w:t>Verknüpfung aktualisieren</w:t>
            </w:r>
            <w:r>
              <w:rPr>
                <w:sz w:val="18"/>
                <w:szCs w:val="18"/>
              </w:rPr>
              <w:t xml:space="preserve"> und</w:t>
            </w:r>
            <w:r w:rsidRPr="00112D9C">
              <w:rPr>
                <w:sz w:val="18"/>
                <w:szCs w:val="18"/>
              </w:rPr>
              <w:t xml:space="preserve"> aufheben</w:t>
            </w:r>
            <w:r>
              <w:rPr>
                <w:sz w:val="18"/>
                <w:szCs w:val="18"/>
              </w:rPr>
              <w:t>.</w:t>
            </w:r>
          </w:p>
        </w:tc>
      </w:tr>
      <w:tr w:rsidR="006E3EC1" w:rsidTr="00D13B44">
        <w:tc>
          <w:tcPr>
            <w:tcW w:w="1543" w:type="dxa"/>
            <w:vMerge/>
          </w:tcPr>
          <w:p w:rsidR="006E3EC1" w:rsidRDefault="006E3EC1" w:rsidP="00D13B44">
            <w:pPr>
              <w:jc w:val="left"/>
            </w:pPr>
          </w:p>
        </w:tc>
        <w:tc>
          <w:tcPr>
            <w:tcW w:w="7411" w:type="dxa"/>
          </w:tcPr>
          <w:p w:rsidR="006E3EC1" w:rsidRPr="00056F53" w:rsidRDefault="006E3EC1" w:rsidP="00D13B44">
            <w:pPr>
              <w:jc w:val="left"/>
              <w:rPr>
                <w:sz w:val="18"/>
                <w:szCs w:val="18"/>
              </w:rPr>
            </w:pPr>
            <w:r w:rsidRPr="00056F53">
              <w:rPr>
                <w:sz w:val="18"/>
                <w:szCs w:val="18"/>
              </w:rPr>
              <w:t>Daten auf einer Folie als Verknüpfung</w:t>
            </w:r>
            <w:r>
              <w:rPr>
                <w:sz w:val="18"/>
                <w:szCs w:val="18"/>
              </w:rPr>
              <w:t xml:space="preserve"> </w:t>
            </w:r>
            <w:r w:rsidRPr="00056F53">
              <w:rPr>
                <w:sz w:val="18"/>
                <w:szCs w:val="18"/>
              </w:rPr>
              <w:t>einfügen und als Objekt</w:t>
            </w:r>
            <w:r>
              <w:rPr>
                <w:sz w:val="18"/>
                <w:szCs w:val="18"/>
              </w:rPr>
              <w:t xml:space="preserve"> bzw.</w:t>
            </w:r>
            <w:r w:rsidRPr="00056F53">
              <w:rPr>
                <w:sz w:val="18"/>
                <w:szCs w:val="18"/>
              </w:rPr>
              <w:t xml:space="preserve"> Symbol</w:t>
            </w:r>
            <w:r>
              <w:rPr>
                <w:sz w:val="18"/>
                <w:szCs w:val="18"/>
              </w:rPr>
              <w:t xml:space="preserve"> </w:t>
            </w:r>
            <w:r w:rsidRPr="00112D9C">
              <w:rPr>
                <w:sz w:val="18"/>
                <w:szCs w:val="18"/>
              </w:rPr>
              <w:t>anzeigen</w:t>
            </w:r>
            <w:r>
              <w:rPr>
                <w:sz w:val="18"/>
                <w:szCs w:val="18"/>
              </w:rPr>
              <w:t>.</w:t>
            </w:r>
          </w:p>
        </w:tc>
      </w:tr>
      <w:tr w:rsidR="006E3EC1" w:rsidTr="00D13B44">
        <w:tc>
          <w:tcPr>
            <w:tcW w:w="1543" w:type="dxa"/>
            <w:vMerge w:val="restart"/>
          </w:tcPr>
          <w:p w:rsidR="006E3EC1" w:rsidRDefault="006E3EC1" w:rsidP="00D13B44">
            <w:pPr>
              <w:jc w:val="left"/>
            </w:pPr>
            <w:r w:rsidRPr="004806ED">
              <w:t>Vorbereitung</w:t>
            </w:r>
            <w:r>
              <w:t xml:space="preserve"> der Präsentation</w:t>
            </w:r>
          </w:p>
        </w:tc>
        <w:tc>
          <w:tcPr>
            <w:tcW w:w="7411" w:type="dxa"/>
          </w:tcPr>
          <w:p w:rsidR="006E3EC1" w:rsidRPr="00E45F97" w:rsidRDefault="006E3EC1" w:rsidP="00D13B44">
            <w:pPr>
              <w:jc w:val="left"/>
              <w:rPr>
                <w:sz w:val="18"/>
                <w:szCs w:val="18"/>
              </w:rPr>
            </w:pPr>
            <w:r>
              <w:rPr>
                <w:sz w:val="18"/>
                <w:szCs w:val="18"/>
              </w:rPr>
              <w:t>P</w:t>
            </w:r>
            <w:r w:rsidRPr="00C811B9">
              <w:rPr>
                <w:sz w:val="18"/>
                <w:szCs w:val="18"/>
              </w:rPr>
              <w:t xml:space="preserve">assende </w:t>
            </w:r>
            <w:r>
              <w:rPr>
                <w:sz w:val="18"/>
                <w:szCs w:val="18"/>
              </w:rPr>
              <w:t xml:space="preserve">(oder keine) </w:t>
            </w:r>
            <w:r w:rsidRPr="004806ED">
              <w:rPr>
                <w:sz w:val="18"/>
                <w:szCs w:val="18"/>
              </w:rPr>
              <w:t xml:space="preserve">Übergänge zwischen Folien </w:t>
            </w:r>
            <w:r>
              <w:rPr>
                <w:sz w:val="18"/>
                <w:szCs w:val="18"/>
              </w:rPr>
              <w:t xml:space="preserve">gezielt auswählen; </w:t>
            </w:r>
            <w:r w:rsidRPr="00112D9C">
              <w:rPr>
                <w:sz w:val="18"/>
                <w:szCs w:val="18"/>
              </w:rPr>
              <w:t>Folien aus-, einblenden</w:t>
            </w:r>
            <w:r>
              <w:rPr>
                <w:sz w:val="18"/>
                <w:szCs w:val="18"/>
              </w:rPr>
              <w:t>.</w:t>
            </w:r>
          </w:p>
        </w:tc>
      </w:tr>
      <w:tr w:rsidR="006E3EC1" w:rsidTr="00D13B44">
        <w:tc>
          <w:tcPr>
            <w:tcW w:w="1543" w:type="dxa"/>
            <w:vMerge/>
          </w:tcPr>
          <w:p w:rsidR="006E3EC1" w:rsidRPr="004806ED" w:rsidRDefault="006E3EC1" w:rsidP="00D13B44">
            <w:pPr>
              <w:jc w:val="left"/>
            </w:pPr>
          </w:p>
        </w:tc>
        <w:tc>
          <w:tcPr>
            <w:tcW w:w="7411" w:type="dxa"/>
          </w:tcPr>
          <w:p w:rsidR="006E3EC1" w:rsidRPr="004806ED" w:rsidRDefault="006E3EC1" w:rsidP="00D13B44">
            <w:pPr>
              <w:jc w:val="left"/>
              <w:rPr>
                <w:sz w:val="18"/>
                <w:szCs w:val="18"/>
              </w:rPr>
            </w:pPr>
            <w:r w:rsidRPr="00967AEE">
              <w:rPr>
                <w:sz w:val="18"/>
                <w:szCs w:val="18"/>
              </w:rPr>
              <w:t>Präsentationsnotiz zu Folie hinzufügen</w:t>
            </w:r>
            <w:r w:rsidRPr="00E6754D">
              <w:rPr>
                <w:sz w:val="18"/>
                <w:szCs w:val="18"/>
              </w:rPr>
              <w:t xml:space="preserve"> (im Programm oder auf Handzettel)</w:t>
            </w:r>
            <w:r>
              <w:rPr>
                <w:sz w:val="18"/>
                <w:szCs w:val="18"/>
              </w:rPr>
              <w:t>.</w:t>
            </w:r>
          </w:p>
        </w:tc>
      </w:tr>
      <w:tr w:rsidR="006E3EC1" w:rsidTr="00D13B44">
        <w:tc>
          <w:tcPr>
            <w:tcW w:w="1543" w:type="dxa"/>
          </w:tcPr>
          <w:p w:rsidR="006E3EC1" w:rsidRPr="004806ED" w:rsidRDefault="006E3EC1" w:rsidP="00D13B44">
            <w:pPr>
              <w:jc w:val="left"/>
            </w:pPr>
            <w:r>
              <w:t xml:space="preserve">Präsentation </w:t>
            </w:r>
            <w:r>
              <w:br/>
              <w:t>drucken</w:t>
            </w:r>
          </w:p>
        </w:tc>
        <w:tc>
          <w:tcPr>
            <w:tcW w:w="7411" w:type="dxa"/>
          </w:tcPr>
          <w:p w:rsidR="006E3EC1" w:rsidRPr="00967AEE" w:rsidRDefault="006E3EC1" w:rsidP="00D13B44">
            <w:pPr>
              <w:jc w:val="left"/>
              <w:rPr>
                <w:sz w:val="18"/>
                <w:szCs w:val="18"/>
              </w:rPr>
            </w:pPr>
            <w:r w:rsidRPr="00D7526A">
              <w:rPr>
                <w:sz w:val="18"/>
                <w:szCs w:val="18"/>
              </w:rPr>
              <w:t>Druckoptionen wählen wie: Druck der gesamten Präsentation, Druck von bestimmten Folien, Notizseiten, Handzetteln, Gliederung, Druck von mehreren Exemplaren</w:t>
            </w:r>
            <w:r>
              <w:rPr>
                <w:sz w:val="18"/>
                <w:szCs w:val="18"/>
              </w:rPr>
              <w:t>.</w:t>
            </w:r>
          </w:p>
        </w:tc>
      </w:tr>
    </w:tbl>
    <w:p w:rsidR="006E3EC1" w:rsidRDefault="006E3EC1" w:rsidP="006E3EC1">
      <w:pPr>
        <w:pStyle w:val="berschrift3"/>
        <w:numPr>
          <w:ilvl w:val="0"/>
          <w:numId w:val="0"/>
        </w:numPr>
        <w:ind w:left="680" w:hanging="680"/>
      </w:pPr>
      <w:bookmarkStart w:id="6" w:name="_Toc457296814"/>
    </w:p>
    <w:p w:rsidR="006E3EC1" w:rsidRDefault="006E3EC1" w:rsidP="006E3EC1">
      <w:pPr>
        <w:rPr>
          <w:rFonts w:cs="Arial"/>
          <w:sz w:val="28"/>
          <w:szCs w:val="26"/>
        </w:rPr>
      </w:pPr>
      <w:r>
        <w:br w:type="page"/>
      </w:r>
    </w:p>
    <w:p w:rsidR="006E3EC1" w:rsidRDefault="006E3EC1" w:rsidP="0008704B">
      <w:pPr>
        <w:pStyle w:val="berschrift2"/>
      </w:pPr>
      <w:r>
        <w:lastRenderedPageBreak/>
        <w:t>Tabellenkalkulation</w:t>
      </w:r>
      <w:bookmarkEnd w:id="6"/>
    </w:p>
    <w:p w:rsidR="006E3EC1" w:rsidRPr="006C7F9C" w:rsidRDefault="006E3EC1" w:rsidP="006E3EC1">
      <w:pPr>
        <w:rPr>
          <w:rStyle w:val="Hervorhebung"/>
        </w:rPr>
      </w:pPr>
      <w:r w:rsidRPr="006C7F9C">
        <w:rPr>
          <w:rStyle w:val="Hervorhebung"/>
        </w:rPr>
        <w:t xml:space="preserve">Bis Ende 6. Klasse </w:t>
      </w:r>
    </w:p>
    <w:p w:rsidR="006E3EC1" w:rsidRDefault="006E3EC1" w:rsidP="006E3EC1">
      <w:r>
        <w:t>Der Lehrplan Mathematik sieht im 2. oder 3. Zyklus den Aufbau folgender Kompetenzen vor:</w:t>
      </w:r>
    </w:p>
    <w:p w:rsidR="006E3EC1" w:rsidRPr="00D16F03" w:rsidRDefault="006E3EC1" w:rsidP="006E3EC1">
      <w:pPr>
        <w:pStyle w:val="Listenabsatz"/>
        <w:numPr>
          <w:ilvl w:val="0"/>
          <w:numId w:val="3"/>
        </w:numPr>
        <w:tabs>
          <w:tab w:val="left" w:pos="993"/>
        </w:tabs>
        <w:ind w:left="426"/>
        <w:rPr>
          <w:sz w:val="20"/>
          <w:szCs w:val="20"/>
        </w:rPr>
      </w:pPr>
      <w:r w:rsidRPr="00D16F03">
        <w:rPr>
          <w:sz w:val="20"/>
          <w:szCs w:val="20"/>
        </w:rPr>
        <w:t xml:space="preserve">MA.1.B.3.f: Die Schülerinnen und Schüler können mit elektronischen Medien Daten erfassen, sortieren und darstellen (Tabellenkalkulationsprogramm). </w:t>
      </w:r>
    </w:p>
    <w:p w:rsidR="006E3EC1" w:rsidRDefault="006E3EC1" w:rsidP="006E3EC1">
      <w:pPr>
        <w:pStyle w:val="Listenabsatz"/>
        <w:numPr>
          <w:ilvl w:val="0"/>
          <w:numId w:val="3"/>
        </w:numPr>
        <w:tabs>
          <w:tab w:val="left" w:pos="993"/>
        </w:tabs>
        <w:ind w:left="426"/>
        <w:rPr>
          <w:sz w:val="20"/>
          <w:szCs w:val="20"/>
        </w:rPr>
      </w:pPr>
      <w:r w:rsidRPr="00D16F03">
        <w:rPr>
          <w:sz w:val="20"/>
          <w:szCs w:val="20"/>
        </w:rPr>
        <w:t xml:space="preserve">MA.3.C.2.d: </w:t>
      </w:r>
      <w:r>
        <w:rPr>
          <w:sz w:val="20"/>
          <w:szCs w:val="20"/>
        </w:rPr>
        <w:t>Sie</w:t>
      </w:r>
      <w:r w:rsidRPr="00D16F03">
        <w:rPr>
          <w:sz w:val="20"/>
          <w:szCs w:val="20"/>
        </w:rPr>
        <w:t xml:space="preserve"> können zu Texten, Tabellen und Diagrammen Fragen stellen, eigene Berechnungen ausführen sowie Ergebnisse interpretieren und überprüfen (</w:t>
      </w:r>
      <w:r>
        <w:rPr>
          <w:sz w:val="20"/>
          <w:szCs w:val="20"/>
        </w:rPr>
        <w:t>2. Zyklus).</w:t>
      </w:r>
    </w:p>
    <w:p w:rsidR="006E3EC1" w:rsidRPr="00680796" w:rsidRDefault="006E3EC1" w:rsidP="006E3EC1">
      <w:r>
        <w:t>Konkret sind folgende Fertigkeiten zu vermitteln:</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F4698E" w:rsidRDefault="006E3EC1" w:rsidP="00D13B44">
            <w:pPr>
              <w:jc w:val="left"/>
              <w:rPr>
                <w:sz w:val="18"/>
                <w:szCs w:val="18"/>
              </w:rPr>
            </w:pPr>
            <w:r>
              <w:rPr>
                <w:sz w:val="18"/>
                <w:szCs w:val="18"/>
              </w:rPr>
              <w:t>Tabelle in einem Tabellenkalkulationsprogramm neu anlegen.</w:t>
            </w:r>
          </w:p>
        </w:tc>
      </w:tr>
      <w:tr w:rsidR="006E3EC1" w:rsidTr="00D13B44">
        <w:tc>
          <w:tcPr>
            <w:tcW w:w="9104" w:type="dxa"/>
          </w:tcPr>
          <w:p w:rsidR="006E3EC1" w:rsidRPr="00F4698E" w:rsidRDefault="006E3EC1" w:rsidP="00D13B44">
            <w:pPr>
              <w:jc w:val="left"/>
              <w:rPr>
                <w:sz w:val="18"/>
                <w:szCs w:val="18"/>
              </w:rPr>
            </w:pPr>
            <w:r>
              <w:rPr>
                <w:sz w:val="18"/>
                <w:szCs w:val="18"/>
              </w:rPr>
              <w:t xml:space="preserve">Daten </w:t>
            </w:r>
            <w:r>
              <w:t>(</w:t>
            </w:r>
            <w:r w:rsidRPr="00B42F17">
              <w:rPr>
                <w:sz w:val="18"/>
                <w:szCs w:val="18"/>
              </w:rPr>
              <w:t>Zahl, Datum oder Text</w:t>
            </w:r>
            <w:r>
              <w:rPr>
                <w:sz w:val="18"/>
                <w:szCs w:val="18"/>
              </w:rPr>
              <w:t>)</w:t>
            </w:r>
            <w:r w:rsidRPr="00B42F17">
              <w:rPr>
                <w:sz w:val="18"/>
                <w:szCs w:val="18"/>
              </w:rPr>
              <w:t xml:space="preserve"> in </w:t>
            </w:r>
            <w:r>
              <w:rPr>
                <w:sz w:val="18"/>
                <w:szCs w:val="18"/>
              </w:rPr>
              <w:t xml:space="preserve">der Tabelle bzw. den </w:t>
            </w:r>
            <w:r w:rsidRPr="00B42F17">
              <w:rPr>
                <w:sz w:val="18"/>
                <w:szCs w:val="18"/>
              </w:rPr>
              <w:t>Zelle</w:t>
            </w:r>
            <w:r>
              <w:rPr>
                <w:sz w:val="18"/>
                <w:szCs w:val="18"/>
              </w:rPr>
              <w:t xml:space="preserve">n eingeben, ändern bzw. löschen; Daten kopieren und einfügen. </w:t>
            </w:r>
            <w:r w:rsidRPr="00F4698E">
              <w:rPr>
                <w:sz w:val="18"/>
                <w:szCs w:val="18"/>
              </w:rPr>
              <w:t>Verstehen, dass eine Zelle nur ein Datenelement enthalten sollte (z.B. Bezeichnung in einer Zelle, Wert in der benachbarten Zelle)</w:t>
            </w:r>
            <w:r>
              <w:rPr>
                <w:sz w:val="18"/>
                <w:szCs w:val="18"/>
              </w:rPr>
              <w:t>, um später Berechnungen durchführen zu können.</w:t>
            </w:r>
          </w:p>
        </w:tc>
      </w:tr>
      <w:tr w:rsidR="006E3EC1" w:rsidTr="00D13B44">
        <w:tc>
          <w:tcPr>
            <w:tcW w:w="9104" w:type="dxa"/>
          </w:tcPr>
          <w:p w:rsidR="006E3EC1" w:rsidRPr="00F4698E" w:rsidRDefault="006E3EC1" w:rsidP="00D13B44">
            <w:pPr>
              <w:jc w:val="left"/>
              <w:rPr>
                <w:sz w:val="18"/>
                <w:szCs w:val="18"/>
              </w:rPr>
            </w:pPr>
            <w:r>
              <w:rPr>
                <w:sz w:val="18"/>
                <w:szCs w:val="18"/>
              </w:rPr>
              <w:t xml:space="preserve">Die Tabelle anpassen: Zeile(n) und Spalte(n) einfügen, </w:t>
            </w:r>
            <w:r w:rsidRPr="00F4698E">
              <w:rPr>
                <w:sz w:val="18"/>
                <w:szCs w:val="18"/>
              </w:rPr>
              <w:t>löschen</w:t>
            </w:r>
            <w:r>
              <w:rPr>
                <w:sz w:val="18"/>
                <w:szCs w:val="18"/>
              </w:rPr>
              <w:t xml:space="preserve"> und die </w:t>
            </w:r>
            <w:r w:rsidRPr="00F4698E">
              <w:rPr>
                <w:sz w:val="18"/>
                <w:szCs w:val="18"/>
              </w:rPr>
              <w:t>Spaltenbreite</w:t>
            </w:r>
            <w:r>
              <w:rPr>
                <w:sz w:val="18"/>
                <w:szCs w:val="18"/>
              </w:rPr>
              <w:t xml:space="preserve"> bzw. </w:t>
            </w:r>
            <w:r w:rsidRPr="00F4698E">
              <w:rPr>
                <w:sz w:val="18"/>
                <w:szCs w:val="18"/>
              </w:rPr>
              <w:t>Zeilenhöhe ändern</w:t>
            </w:r>
            <w:r>
              <w:rPr>
                <w:sz w:val="18"/>
                <w:szCs w:val="18"/>
              </w:rPr>
              <w:t>.</w:t>
            </w:r>
          </w:p>
        </w:tc>
      </w:tr>
      <w:tr w:rsidR="006E3EC1" w:rsidTr="00D13B44">
        <w:tc>
          <w:tcPr>
            <w:tcW w:w="9104" w:type="dxa"/>
          </w:tcPr>
          <w:p w:rsidR="006E3EC1" w:rsidRPr="00F4698E" w:rsidRDefault="006E3EC1" w:rsidP="00D13B44">
            <w:pPr>
              <w:jc w:val="left"/>
              <w:rPr>
                <w:sz w:val="18"/>
                <w:szCs w:val="18"/>
              </w:rPr>
            </w:pPr>
            <w:r>
              <w:rPr>
                <w:sz w:val="18"/>
                <w:szCs w:val="18"/>
              </w:rPr>
              <w:t>Daten sortieren (aufgrund einer Spalte).</w:t>
            </w:r>
          </w:p>
        </w:tc>
      </w:tr>
      <w:tr w:rsidR="006E3EC1" w:rsidTr="00D13B44">
        <w:tc>
          <w:tcPr>
            <w:tcW w:w="9104" w:type="dxa"/>
          </w:tcPr>
          <w:p w:rsidR="006E3EC1" w:rsidRPr="00F4698E" w:rsidRDefault="006E3EC1" w:rsidP="00D13B44">
            <w:pPr>
              <w:jc w:val="left"/>
              <w:rPr>
                <w:sz w:val="18"/>
                <w:szCs w:val="18"/>
              </w:rPr>
            </w:pPr>
            <w:r>
              <w:rPr>
                <w:sz w:val="18"/>
                <w:szCs w:val="18"/>
              </w:rPr>
              <w:t xml:space="preserve">Berechnungen durchführen, indem </w:t>
            </w:r>
            <w:r w:rsidRPr="00F4698E">
              <w:rPr>
                <w:sz w:val="18"/>
                <w:szCs w:val="18"/>
              </w:rPr>
              <w:t xml:space="preserve">Formeln mit Zellbezügen und arithmetischen Operatoren </w:t>
            </w:r>
            <w:r>
              <w:rPr>
                <w:sz w:val="18"/>
                <w:szCs w:val="18"/>
              </w:rPr>
              <w:t>(</w:t>
            </w:r>
            <w:r w:rsidRPr="00F4698E">
              <w:rPr>
                <w:sz w:val="18"/>
                <w:szCs w:val="18"/>
              </w:rPr>
              <w:t>Addition, Subtrak</w:t>
            </w:r>
            <w:r>
              <w:rPr>
                <w:sz w:val="18"/>
                <w:szCs w:val="18"/>
              </w:rPr>
              <w:t>tion, Multiplikation, Division; Mittelwert) eingesetzt werden (z.B.</w:t>
            </w:r>
            <w:r w:rsidRPr="00111588">
              <w:rPr>
                <w:sz w:val="18"/>
                <w:szCs w:val="18"/>
              </w:rPr>
              <w:t xml:space="preserve"> =(A2+A3)*3)</w:t>
            </w:r>
            <w:r>
              <w:rPr>
                <w:sz w:val="18"/>
                <w:szCs w:val="18"/>
              </w:rPr>
              <w:t>.</w:t>
            </w:r>
            <w:r>
              <w:rPr>
                <w:sz w:val="18"/>
                <w:szCs w:val="18"/>
              </w:rPr>
              <w:br/>
              <w:t>Regeln</w:t>
            </w:r>
            <w:r w:rsidRPr="00F4698E">
              <w:rPr>
                <w:sz w:val="18"/>
                <w:szCs w:val="18"/>
              </w:rPr>
              <w:t xml:space="preserve"> bei der Er</w:t>
            </w:r>
            <w:r>
              <w:rPr>
                <w:sz w:val="18"/>
                <w:szCs w:val="18"/>
              </w:rPr>
              <w:t>stellung von Formeln kennen (z.</w:t>
            </w:r>
            <w:r w:rsidRPr="00F4698E">
              <w:rPr>
                <w:sz w:val="18"/>
                <w:szCs w:val="18"/>
              </w:rPr>
              <w:t xml:space="preserve">B. </w:t>
            </w:r>
            <w:r>
              <w:rPr>
                <w:sz w:val="18"/>
                <w:szCs w:val="18"/>
              </w:rPr>
              <w:t xml:space="preserve">bei Formeln </w:t>
            </w:r>
            <w:r w:rsidRPr="00F4698E">
              <w:rPr>
                <w:sz w:val="18"/>
                <w:szCs w:val="18"/>
              </w:rPr>
              <w:t xml:space="preserve">Zellbezüge verwenden statt </w:t>
            </w:r>
            <w:r>
              <w:rPr>
                <w:sz w:val="18"/>
                <w:szCs w:val="18"/>
              </w:rPr>
              <w:t>fixe</w:t>
            </w:r>
            <w:r w:rsidRPr="00F4698E">
              <w:rPr>
                <w:sz w:val="18"/>
                <w:szCs w:val="18"/>
              </w:rPr>
              <w:t xml:space="preserve"> Zahlen eingeben</w:t>
            </w:r>
            <w:r>
              <w:rPr>
                <w:sz w:val="18"/>
                <w:szCs w:val="18"/>
              </w:rPr>
              <w:t>).</w:t>
            </w:r>
          </w:p>
        </w:tc>
      </w:tr>
      <w:tr w:rsidR="006E3EC1" w:rsidTr="00D13B44">
        <w:tc>
          <w:tcPr>
            <w:tcW w:w="9104" w:type="dxa"/>
          </w:tcPr>
          <w:p w:rsidR="006E3EC1" w:rsidRPr="00F4698E" w:rsidRDefault="006E3EC1" w:rsidP="00D13B44">
            <w:pPr>
              <w:jc w:val="left"/>
              <w:rPr>
                <w:sz w:val="18"/>
                <w:szCs w:val="18"/>
              </w:rPr>
            </w:pPr>
            <w:r>
              <w:rPr>
                <w:sz w:val="18"/>
                <w:szCs w:val="18"/>
              </w:rPr>
              <w:t>Daten darstellen (versch.</w:t>
            </w:r>
            <w:r w:rsidRPr="00F4698E">
              <w:rPr>
                <w:sz w:val="18"/>
                <w:szCs w:val="18"/>
              </w:rPr>
              <w:t xml:space="preserve"> Arten von Diagrammen aus Daten in einer Tabelle erstellen: Säulen-, Balken, Linien, Kreisdiagramm</w:t>
            </w:r>
            <w:r>
              <w:rPr>
                <w:sz w:val="18"/>
                <w:szCs w:val="18"/>
              </w:rPr>
              <w:t xml:space="preserve">) und Diagramme mündlich erläutern. </w:t>
            </w:r>
          </w:p>
        </w:tc>
      </w:tr>
      <w:tr w:rsidR="006E3EC1" w:rsidTr="00D13B44">
        <w:tc>
          <w:tcPr>
            <w:tcW w:w="9104" w:type="dxa"/>
          </w:tcPr>
          <w:p w:rsidR="006E3EC1" w:rsidRDefault="006E3EC1" w:rsidP="00D13B44">
            <w:pPr>
              <w:jc w:val="left"/>
              <w:rPr>
                <w:sz w:val="18"/>
                <w:szCs w:val="18"/>
              </w:rPr>
            </w:pPr>
            <w:r>
              <w:rPr>
                <w:sz w:val="18"/>
                <w:szCs w:val="18"/>
              </w:rPr>
              <w:t>(Fremde) Diagramme “lesen“, interpretieren, überprüfen und Fragen dazu stellen.</w:t>
            </w:r>
          </w:p>
        </w:tc>
      </w:tr>
    </w:tbl>
    <w:p w:rsidR="006E3EC1" w:rsidRDefault="006E3EC1" w:rsidP="006E3EC1">
      <w:pPr>
        <w:spacing w:after="0"/>
      </w:pPr>
    </w:p>
    <w:p w:rsidR="006E3EC1" w:rsidRPr="006C7F9C" w:rsidRDefault="006E3EC1" w:rsidP="006E3EC1">
      <w:pPr>
        <w:rPr>
          <w:rStyle w:val="Hervorhebung"/>
        </w:rPr>
      </w:pPr>
      <w:r w:rsidRPr="006C7F9C">
        <w:rPr>
          <w:rStyle w:val="Hervorhebung"/>
        </w:rPr>
        <w:t>Bis Ende 9. Klasse</w:t>
      </w:r>
    </w:p>
    <w:p w:rsidR="006E3EC1" w:rsidRDefault="006E3EC1" w:rsidP="006E3EC1">
      <w:pPr>
        <w:tabs>
          <w:tab w:val="left" w:pos="993"/>
        </w:tabs>
      </w:pPr>
      <w:r>
        <w:t>Die entsprechenden Kompetenzen, welche die Schülerinnen und Schüler bis zum Ende der Primarschule aufgebaut haben, können vorausgesetzt werden, sind aber zu festigen und mit folgenden Kompetenzen zu erweitern.</w:t>
      </w:r>
    </w:p>
    <w:p w:rsidR="006E3EC1" w:rsidRDefault="006E3EC1" w:rsidP="006E3EC1">
      <w:pPr>
        <w:tabs>
          <w:tab w:val="left" w:pos="993"/>
        </w:tabs>
      </w:pPr>
      <w:r>
        <w:t>Der Lehrplan Mathematik</w:t>
      </w:r>
      <w:r w:rsidRPr="00EC2559">
        <w:t xml:space="preserve"> </w:t>
      </w:r>
      <w:r>
        <w:t>sieht im 3. Zyklus den Aufbau folgender Kompetenzen vor:</w:t>
      </w:r>
    </w:p>
    <w:p w:rsidR="006E3EC1" w:rsidRPr="003566B9" w:rsidRDefault="006E3EC1" w:rsidP="006E3EC1">
      <w:pPr>
        <w:pStyle w:val="Listenabsatz"/>
        <w:numPr>
          <w:ilvl w:val="0"/>
          <w:numId w:val="3"/>
        </w:numPr>
        <w:tabs>
          <w:tab w:val="left" w:pos="993"/>
        </w:tabs>
        <w:ind w:left="426"/>
        <w:rPr>
          <w:sz w:val="20"/>
          <w:szCs w:val="20"/>
        </w:rPr>
      </w:pPr>
      <w:r w:rsidRPr="003566B9">
        <w:rPr>
          <w:sz w:val="20"/>
          <w:szCs w:val="20"/>
        </w:rPr>
        <w:t>MA.1.B.3.g: Die Schülerinnen und Schüler können Vorlagen in einem Tabelle</w:t>
      </w:r>
      <w:r>
        <w:rPr>
          <w:sz w:val="20"/>
          <w:szCs w:val="20"/>
        </w:rPr>
        <w:t>nkalkulationsprogramm anwenden.</w:t>
      </w:r>
    </w:p>
    <w:p w:rsidR="006E3EC1" w:rsidRPr="003566B9" w:rsidRDefault="006E3EC1" w:rsidP="006E3EC1">
      <w:pPr>
        <w:pStyle w:val="Listenabsatz"/>
        <w:numPr>
          <w:ilvl w:val="0"/>
          <w:numId w:val="3"/>
        </w:numPr>
        <w:tabs>
          <w:tab w:val="left" w:pos="993"/>
        </w:tabs>
        <w:ind w:left="426"/>
        <w:rPr>
          <w:sz w:val="20"/>
          <w:szCs w:val="20"/>
        </w:rPr>
      </w:pPr>
      <w:r w:rsidRPr="003566B9">
        <w:rPr>
          <w:sz w:val="20"/>
          <w:szCs w:val="20"/>
        </w:rPr>
        <w:t xml:space="preserve">MA.1.B.3.h: </w:t>
      </w:r>
      <w:r w:rsidRPr="00C84476">
        <w:rPr>
          <w:sz w:val="20"/>
          <w:szCs w:val="20"/>
        </w:rPr>
        <w:t xml:space="preserve">Sie </w:t>
      </w:r>
      <w:r w:rsidRPr="003566B9">
        <w:rPr>
          <w:sz w:val="20"/>
          <w:szCs w:val="20"/>
        </w:rPr>
        <w:t>können mit einem Tabellenkalkulationsprogramm durch systematisches Variieren Gleichungen lösen sowie Formeln eingeben b</w:t>
      </w:r>
      <w:r>
        <w:rPr>
          <w:sz w:val="20"/>
          <w:szCs w:val="20"/>
        </w:rPr>
        <w:t>zw. verwenden (z.B. A = ½(s·h).</w:t>
      </w:r>
    </w:p>
    <w:p w:rsidR="006E3EC1" w:rsidRPr="003566B9" w:rsidRDefault="006E3EC1" w:rsidP="006E3EC1">
      <w:pPr>
        <w:pStyle w:val="Listenabsatz"/>
        <w:numPr>
          <w:ilvl w:val="0"/>
          <w:numId w:val="3"/>
        </w:numPr>
        <w:tabs>
          <w:tab w:val="left" w:pos="993"/>
        </w:tabs>
        <w:ind w:left="426"/>
        <w:rPr>
          <w:sz w:val="20"/>
          <w:szCs w:val="20"/>
        </w:rPr>
      </w:pPr>
      <w:r w:rsidRPr="003566B9">
        <w:rPr>
          <w:sz w:val="20"/>
          <w:szCs w:val="20"/>
        </w:rPr>
        <w:t xml:space="preserve">MA.2.A.3.h: </w:t>
      </w:r>
      <w:r w:rsidRPr="00C84476">
        <w:rPr>
          <w:sz w:val="20"/>
          <w:szCs w:val="20"/>
        </w:rPr>
        <w:t xml:space="preserve">Sie </w:t>
      </w:r>
      <w:r w:rsidRPr="003566B9">
        <w:rPr>
          <w:sz w:val="20"/>
          <w:szCs w:val="20"/>
        </w:rPr>
        <w:t>können bei geometrischen Berechnungen Formeln und Tabellenkalkulation verwen</w:t>
      </w:r>
      <w:r>
        <w:rPr>
          <w:sz w:val="20"/>
          <w:szCs w:val="20"/>
        </w:rPr>
        <w:t>den.</w:t>
      </w:r>
    </w:p>
    <w:p w:rsidR="006E3EC1" w:rsidRDefault="006E3EC1" w:rsidP="006E3EC1">
      <w:pPr>
        <w:pStyle w:val="Listenabsatz"/>
        <w:numPr>
          <w:ilvl w:val="0"/>
          <w:numId w:val="3"/>
        </w:numPr>
        <w:tabs>
          <w:tab w:val="left" w:pos="993"/>
        </w:tabs>
        <w:ind w:left="426"/>
        <w:rPr>
          <w:sz w:val="20"/>
          <w:szCs w:val="20"/>
        </w:rPr>
      </w:pPr>
      <w:r w:rsidRPr="003566B9">
        <w:rPr>
          <w:sz w:val="20"/>
          <w:szCs w:val="20"/>
        </w:rPr>
        <w:t xml:space="preserve">MA.3.A.3.i: </w:t>
      </w:r>
      <w:r w:rsidRPr="00C84476">
        <w:rPr>
          <w:sz w:val="20"/>
          <w:szCs w:val="20"/>
        </w:rPr>
        <w:t xml:space="preserve">Sie </w:t>
      </w:r>
      <w:r w:rsidRPr="003566B9">
        <w:rPr>
          <w:sz w:val="20"/>
          <w:szCs w:val="20"/>
        </w:rPr>
        <w:t>können Rechner oder geeignete Software (z.B. Tabellenkalkulation) zur Berechnung von Funktions</w:t>
      </w:r>
      <w:r>
        <w:rPr>
          <w:sz w:val="20"/>
          <w:szCs w:val="20"/>
        </w:rPr>
        <w:t>werten und Masszahlen benutzen.</w:t>
      </w:r>
    </w:p>
    <w:p w:rsidR="006E3EC1" w:rsidRDefault="006E3EC1" w:rsidP="006E3EC1">
      <w:pPr>
        <w:pStyle w:val="Listenabsatz"/>
        <w:numPr>
          <w:ilvl w:val="0"/>
          <w:numId w:val="3"/>
        </w:numPr>
        <w:tabs>
          <w:tab w:val="left" w:pos="993"/>
        </w:tabs>
        <w:ind w:left="426"/>
        <w:rPr>
          <w:sz w:val="20"/>
          <w:szCs w:val="20"/>
        </w:rPr>
      </w:pPr>
      <w:r w:rsidRPr="00382A1F">
        <w:rPr>
          <w:sz w:val="20"/>
          <w:szCs w:val="20"/>
        </w:rPr>
        <w:t xml:space="preserve">MA.3.B.1.i: </w:t>
      </w:r>
      <w:r w:rsidRPr="00C84476">
        <w:rPr>
          <w:sz w:val="20"/>
          <w:szCs w:val="20"/>
        </w:rPr>
        <w:t xml:space="preserve">Sie </w:t>
      </w:r>
      <w:r>
        <w:rPr>
          <w:sz w:val="20"/>
          <w:szCs w:val="20"/>
        </w:rPr>
        <w:t>k</w:t>
      </w:r>
      <w:r w:rsidRPr="00382A1F">
        <w:rPr>
          <w:sz w:val="20"/>
          <w:szCs w:val="20"/>
        </w:rPr>
        <w:t>önnen Ergebnisse und Aussagen zu funktionalen Zusammenhängen überprüfen, insbesondere durch Interpretation von Tabellen, Graphen und Diagrammen</w:t>
      </w:r>
      <w:r>
        <w:rPr>
          <w:sz w:val="20"/>
          <w:szCs w:val="20"/>
        </w:rPr>
        <w:t>.</w:t>
      </w:r>
    </w:p>
    <w:p w:rsidR="006E3EC1" w:rsidRDefault="006E3EC1" w:rsidP="006E3EC1">
      <w:pPr>
        <w:pStyle w:val="DepartementAmt"/>
      </w:pPr>
      <w:r>
        <w:br w:type="page"/>
      </w:r>
    </w:p>
    <w:tbl>
      <w:tblPr>
        <w:tblStyle w:val="Tabellenraster"/>
        <w:tblW w:w="9099" w:type="dxa"/>
        <w:tblInd w:w="108" w:type="dxa"/>
        <w:tblLayout w:type="fixed"/>
        <w:tblLook w:val="04A0" w:firstRow="1" w:lastRow="0" w:firstColumn="1" w:lastColumn="0" w:noHBand="0" w:noVBand="1"/>
      </w:tblPr>
      <w:tblGrid>
        <w:gridCol w:w="1560"/>
        <w:gridCol w:w="7539"/>
      </w:tblGrid>
      <w:tr w:rsidR="006E3EC1" w:rsidTr="00D13B44">
        <w:tc>
          <w:tcPr>
            <w:tcW w:w="1560" w:type="dxa"/>
          </w:tcPr>
          <w:p w:rsidR="006E3EC1" w:rsidRDefault="006E3EC1" w:rsidP="00D13B44">
            <w:pPr>
              <w:jc w:val="left"/>
            </w:pPr>
            <w:r>
              <w:lastRenderedPageBreak/>
              <w:t>Vorlagen</w:t>
            </w:r>
          </w:p>
        </w:tc>
        <w:tc>
          <w:tcPr>
            <w:tcW w:w="7539" w:type="dxa"/>
          </w:tcPr>
          <w:p w:rsidR="006E3EC1" w:rsidRPr="004806ED" w:rsidRDefault="006E3EC1" w:rsidP="00D13B44">
            <w:pPr>
              <w:jc w:val="left"/>
              <w:rPr>
                <w:sz w:val="18"/>
                <w:szCs w:val="18"/>
              </w:rPr>
            </w:pPr>
            <w:r w:rsidRPr="00010C7F">
              <w:rPr>
                <w:sz w:val="18"/>
                <w:szCs w:val="18"/>
              </w:rPr>
              <w:t xml:space="preserve">Tabelle </w:t>
            </w:r>
            <w:r>
              <w:rPr>
                <w:sz w:val="18"/>
                <w:szCs w:val="18"/>
              </w:rPr>
              <w:t xml:space="preserve">mit Hilfe von Vorlagen </w:t>
            </w:r>
            <w:r w:rsidRPr="00010C7F">
              <w:rPr>
                <w:sz w:val="18"/>
                <w:szCs w:val="18"/>
              </w:rPr>
              <w:t>in einem Tabellenkalkulationsprogramm neu anlegen</w:t>
            </w:r>
            <w:r>
              <w:rPr>
                <w:sz w:val="18"/>
                <w:szCs w:val="18"/>
              </w:rPr>
              <w:t>.</w:t>
            </w:r>
          </w:p>
        </w:tc>
      </w:tr>
      <w:tr w:rsidR="006E3EC1" w:rsidTr="00D13B44">
        <w:tc>
          <w:tcPr>
            <w:tcW w:w="1560" w:type="dxa"/>
            <w:vMerge w:val="restart"/>
          </w:tcPr>
          <w:p w:rsidR="006E3EC1" w:rsidRDefault="006E3EC1" w:rsidP="00D13B44">
            <w:pPr>
              <w:jc w:val="left"/>
            </w:pPr>
            <w:r>
              <w:t xml:space="preserve">Tabelle </w:t>
            </w:r>
            <w:r>
              <w:br/>
              <w:t>formatieren</w:t>
            </w:r>
          </w:p>
        </w:tc>
        <w:tc>
          <w:tcPr>
            <w:tcW w:w="7539" w:type="dxa"/>
          </w:tcPr>
          <w:p w:rsidR="006E3EC1" w:rsidRPr="004806ED" w:rsidRDefault="006E3EC1" w:rsidP="00D13B44">
            <w:pPr>
              <w:jc w:val="left"/>
              <w:rPr>
                <w:sz w:val="18"/>
                <w:szCs w:val="18"/>
              </w:rPr>
            </w:pPr>
            <w:r w:rsidRPr="006D5DAF">
              <w:rPr>
                <w:sz w:val="18"/>
                <w:szCs w:val="18"/>
              </w:rPr>
              <w:t xml:space="preserve">Zellinhalte </w:t>
            </w:r>
            <w:r>
              <w:rPr>
                <w:sz w:val="18"/>
                <w:szCs w:val="18"/>
              </w:rPr>
              <w:t>formatieren: Schriftart, -</w:t>
            </w:r>
            <w:r w:rsidRPr="006D5DAF">
              <w:rPr>
                <w:sz w:val="18"/>
                <w:szCs w:val="18"/>
              </w:rPr>
              <w:t>grösse</w:t>
            </w:r>
            <w:r>
              <w:rPr>
                <w:sz w:val="18"/>
                <w:szCs w:val="18"/>
              </w:rPr>
              <w:t xml:space="preserve">, -farbe, Zellhintergrundfarbe ändern; </w:t>
            </w:r>
            <w:r w:rsidRPr="00404BB0">
              <w:rPr>
                <w:sz w:val="18"/>
                <w:szCs w:val="18"/>
              </w:rPr>
              <w:t>Rahmeneffekte</w:t>
            </w:r>
            <w:r>
              <w:rPr>
                <w:sz w:val="18"/>
                <w:szCs w:val="18"/>
              </w:rPr>
              <w:t xml:space="preserve"> (Linienart, -f</w:t>
            </w:r>
            <w:r w:rsidRPr="00404BB0">
              <w:rPr>
                <w:sz w:val="18"/>
                <w:szCs w:val="18"/>
              </w:rPr>
              <w:t>arbe</w:t>
            </w:r>
            <w:r>
              <w:rPr>
                <w:sz w:val="18"/>
                <w:szCs w:val="18"/>
              </w:rPr>
              <w:t xml:space="preserve">) </w:t>
            </w:r>
            <w:r w:rsidRPr="00404BB0">
              <w:rPr>
                <w:sz w:val="18"/>
                <w:szCs w:val="18"/>
              </w:rPr>
              <w:t>wählen</w:t>
            </w:r>
            <w:r>
              <w:rPr>
                <w:sz w:val="18"/>
                <w:szCs w:val="18"/>
              </w:rPr>
              <w:t xml:space="preserve">; </w:t>
            </w:r>
            <w:r w:rsidRPr="00020B19">
              <w:rPr>
                <w:sz w:val="18"/>
                <w:szCs w:val="18"/>
              </w:rPr>
              <w:t>Inhalt einer Zelle mit Zeilenumbruch versehen</w:t>
            </w:r>
            <w:r>
              <w:rPr>
                <w:sz w:val="18"/>
                <w:szCs w:val="18"/>
              </w:rPr>
              <w:t>. Format einer Zelle auf andere Zelle(n) übertragen.</w:t>
            </w:r>
          </w:p>
        </w:tc>
      </w:tr>
      <w:tr w:rsidR="006E3EC1" w:rsidTr="00D13B44">
        <w:tc>
          <w:tcPr>
            <w:tcW w:w="1560" w:type="dxa"/>
            <w:vMerge/>
          </w:tcPr>
          <w:p w:rsidR="006E3EC1" w:rsidRDefault="006E3EC1" w:rsidP="00D13B44">
            <w:pPr>
              <w:jc w:val="left"/>
            </w:pPr>
          </w:p>
        </w:tc>
        <w:tc>
          <w:tcPr>
            <w:tcW w:w="7539" w:type="dxa"/>
          </w:tcPr>
          <w:p w:rsidR="006E3EC1" w:rsidRPr="006D5DAF" w:rsidRDefault="006E3EC1" w:rsidP="00D13B44">
            <w:pPr>
              <w:jc w:val="left"/>
              <w:rPr>
                <w:sz w:val="18"/>
                <w:szCs w:val="18"/>
              </w:rPr>
            </w:pPr>
            <w:r w:rsidRPr="006D5DAF">
              <w:rPr>
                <w:sz w:val="18"/>
                <w:szCs w:val="18"/>
              </w:rPr>
              <w:t>Zellen formatieren, um Zahlen mit einer</w:t>
            </w:r>
            <w:r>
              <w:rPr>
                <w:sz w:val="18"/>
                <w:szCs w:val="18"/>
              </w:rPr>
              <w:t xml:space="preserve"> </w:t>
            </w:r>
            <w:r w:rsidRPr="006D5DAF">
              <w:rPr>
                <w:sz w:val="18"/>
                <w:szCs w:val="18"/>
              </w:rPr>
              <w:t>bestimmten Anzahl von Dezimalstellen</w:t>
            </w:r>
            <w:r>
              <w:rPr>
                <w:sz w:val="18"/>
                <w:szCs w:val="18"/>
              </w:rPr>
              <w:t xml:space="preserve">, als </w:t>
            </w:r>
            <w:r w:rsidRPr="00382A1F">
              <w:rPr>
                <w:sz w:val="18"/>
                <w:szCs w:val="18"/>
              </w:rPr>
              <w:t>Prozentwerte</w:t>
            </w:r>
            <w:r>
              <w:rPr>
                <w:sz w:val="18"/>
                <w:szCs w:val="18"/>
              </w:rPr>
              <w:t xml:space="preserve"> oder </w:t>
            </w:r>
            <w:r w:rsidRPr="006D5DAF">
              <w:rPr>
                <w:sz w:val="18"/>
                <w:szCs w:val="18"/>
              </w:rPr>
              <w:t>mit</w:t>
            </w:r>
            <w:r>
              <w:rPr>
                <w:sz w:val="18"/>
                <w:szCs w:val="18"/>
              </w:rPr>
              <w:t xml:space="preserve"> </w:t>
            </w:r>
            <w:r w:rsidRPr="006D5DAF">
              <w:rPr>
                <w:sz w:val="18"/>
                <w:szCs w:val="18"/>
              </w:rPr>
              <w:t>einem bestimmten Währungssymbol</w:t>
            </w:r>
            <w:r w:rsidRPr="00382A1F">
              <w:rPr>
                <w:sz w:val="18"/>
                <w:szCs w:val="18"/>
              </w:rPr>
              <w:t xml:space="preserve"> </w:t>
            </w:r>
            <w:r w:rsidRPr="006D5DAF">
              <w:rPr>
                <w:sz w:val="18"/>
                <w:szCs w:val="18"/>
              </w:rPr>
              <w:t>darzustellen</w:t>
            </w:r>
            <w:r>
              <w:rPr>
                <w:sz w:val="18"/>
                <w:szCs w:val="18"/>
              </w:rPr>
              <w:t>; oder</w:t>
            </w:r>
            <w:r w:rsidRPr="006D5DAF">
              <w:rPr>
                <w:sz w:val="18"/>
                <w:szCs w:val="18"/>
              </w:rPr>
              <w:t xml:space="preserve"> um Datumswerte in einer</w:t>
            </w:r>
            <w:r>
              <w:rPr>
                <w:sz w:val="18"/>
                <w:szCs w:val="18"/>
              </w:rPr>
              <w:t xml:space="preserve"> </w:t>
            </w:r>
            <w:r w:rsidRPr="006D5DAF">
              <w:rPr>
                <w:sz w:val="18"/>
                <w:szCs w:val="18"/>
              </w:rPr>
              <w:t>bestimmten Form darzustellen</w:t>
            </w:r>
            <w:r>
              <w:rPr>
                <w:sz w:val="18"/>
                <w:szCs w:val="18"/>
              </w:rPr>
              <w:t>.</w:t>
            </w:r>
          </w:p>
        </w:tc>
      </w:tr>
      <w:tr w:rsidR="006E3EC1" w:rsidTr="00D13B44">
        <w:tc>
          <w:tcPr>
            <w:tcW w:w="1560" w:type="dxa"/>
            <w:vMerge w:val="restart"/>
          </w:tcPr>
          <w:p w:rsidR="006E3EC1" w:rsidRDefault="006E3EC1" w:rsidP="00D13B44">
            <w:pPr>
              <w:jc w:val="left"/>
            </w:pPr>
            <w:r>
              <w:t>Daten sortieren</w:t>
            </w:r>
          </w:p>
        </w:tc>
        <w:tc>
          <w:tcPr>
            <w:tcW w:w="7539" w:type="dxa"/>
          </w:tcPr>
          <w:p w:rsidR="006E3EC1" w:rsidRPr="00E45F97" w:rsidRDefault="006E3EC1" w:rsidP="00D13B44">
            <w:pPr>
              <w:jc w:val="left"/>
              <w:rPr>
                <w:sz w:val="18"/>
                <w:szCs w:val="18"/>
              </w:rPr>
            </w:pPr>
            <w:r w:rsidRPr="006D5DAF">
              <w:rPr>
                <w:sz w:val="18"/>
                <w:szCs w:val="18"/>
              </w:rPr>
              <w:t>Zellbereich</w:t>
            </w:r>
            <w:r>
              <w:rPr>
                <w:sz w:val="18"/>
                <w:szCs w:val="18"/>
              </w:rPr>
              <w:t xml:space="preserve"> (z.B. Spalte) </w:t>
            </w:r>
            <w:r w:rsidRPr="006D5DAF">
              <w:rPr>
                <w:sz w:val="18"/>
                <w:szCs w:val="18"/>
              </w:rPr>
              <w:t>numerisch oder alphabetisch</w:t>
            </w:r>
            <w:r w:rsidRPr="007F6B81">
              <w:rPr>
                <w:sz w:val="18"/>
                <w:szCs w:val="18"/>
              </w:rPr>
              <w:t xml:space="preserve"> nach einem Kriterium in aufsteigender oder absteigender Reihenfolge sortieren</w:t>
            </w:r>
            <w:r>
              <w:rPr>
                <w:sz w:val="18"/>
                <w:szCs w:val="18"/>
              </w:rPr>
              <w:t>.</w:t>
            </w:r>
          </w:p>
        </w:tc>
      </w:tr>
      <w:tr w:rsidR="006E3EC1" w:rsidTr="00D13B44">
        <w:tc>
          <w:tcPr>
            <w:tcW w:w="1560" w:type="dxa"/>
            <w:vMerge/>
          </w:tcPr>
          <w:p w:rsidR="006E3EC1" w:rsidRDefault="006E3EC1" w:rsidP="00D13B44">
            <w:pPr>
              <w:jc w:val="left"/>
            </w:pPr>
          </w:p>
        </w:tc>
        <w:tc>
          <w:tcPr>
            <w:tcW w:w="7539" w:type="dxa"/>
          </w:tcPr>
          <w:p w:rsidR="006E3EC1" w:rsidRPr="006D5DAF" w:rsidRDefault="006E3EC1" w:rsidP="00D13B44">
            <w:pPr>
              <w:jc w:val="left"/>
              <w:rPr>
                <w:sz w:val="18"/>
                <w:szCs w:val="18"/>
              </w:rPr>
            </w:pPr>
            <w:r w:rsidRPr="006D5DAF">
              <w:rPr>
                <w:sz w:val="18"/>
                <w:szCs w:val="18"/>
              </w:rPr>
              <w:t>Spalten-, Zeilenüberschriften fixieren, Fixierung</w:t>
            </w:r>
            <w:r>
              <w:rPr>
                <w:sz w:val="18"/>
                <w:szCs w:val="18"/>
              </w:rPr>
              <w:t xml:space="preserve"> </w:t>
            </w:r>
            <w:r w:rsidRPr="006D5DAF">
              <w:rPr>
                <w:sz w:val="18"/>
                <w:szCs w:val="18"/>
              </w:rPr>
              <w:t>aufheben</w:t>
            </w:r>
            <w:r>
              <w:rPr>
                <w:sz w:val="18"/>
                <w:szCs w:val="18"/>
              </w:rPr>
              <w:t>.</w:t>
            </w:r>
          </w:p>
        </w:tc>
      </w:tr>
      <w:tr w:rsidR="006E3EC1" w:rsidTr="00D13B44">
        <w:tc>
          <w:tcPr>
            <w:tcW w:w="1560" w:type="dxa"/>
          </w:tcPr>
          <w:p w:rsidR="006E3EC1" w:rsidRDefault="006E3EC1" w:rsidP="00D13B44">
            <w:pPr>
              <w:jc w:val="left"/>
            </w:pPr>
            <w:r>
              <w:t xml:space="preserve">Mehrere </w:t>
            </w:r>
            <w:r>
              <w:br/>
              <w:t>Tabellenblätter</w:t>
            </w:r>
          </w:p>
        </w:tc>
        <w:tc>
          <w:tcPr>
            <w:tcW w:w="7539" w:type="dxa"/>
          </w:tcPr>
          <w:p w:rsidR="006E3EC1" w:rsidRPr="00E45F97" w:rsidRDefault="006E3EC1" w:rsidP="00D13B44">
            <w:pPr>
              <w:jc w:val="left"/>
              <w:rPr>
                <w:sz w:val="18"/>
                <w:szCs w:val="18"/>
              </w:rPr>
            </w:pPr>
            <w:r>
              <w:rPr>
                <w:sz w:val="18"/>
                <w:szCs w:val="18"/>
              </w:rPr>
              <w:t xml:space="preserve">Mehrere Tabellenblätter verwenden (Tabellenblatt </w:t>
            </w:r>
            <w:r w:rsidRPr="006D5DAF">
              <w:rPr>
                <w:sz w:val="18"/>
                <w:szCs w:val="18"/>
              </w:rPr>
              <w:t>einfügen, löschen</w:t>
            </w:r>
            <w:r>
              <w:rPr>
                <w:sz w:val="18"/>
                <w:szCs w:val="18"/>
              </w:rPr>
              <w:t>; z</w:t>
            </w:r>
            <w:r w:rsidRPr="006D5DAF">
              <w:rPr>
                <w:sz w:val="18"/>
                <w:szCs w:val="18"/>
              </w:rPr>
              <w:t xml:space="preserve">wischen </w:t>
            </w:r>
            <w:r>
              <w:rPr>
                <w:sz w:val="18"/>
                <w:szCs w:val="18"/>
              </w:rPr>
              <w:t xml:space="preserve">Tabellenblättern </w:t>
            </w:r>
            <w:r w:rsidRPr="006D5DAF">
              <w:rPr>
                <w:sz w:val="18"/>
                <w:szCs w:val="18"/>
              </w:rPr>
              <w:t>wechseln</w:t>
            </w:r>
            <w:r>
              <w:rPr>
                <w:sz w:val="18"/>
                <w:szCs w:val="18"/>
              </w:rPr>
              <w:t xml:space="preserve">; </w:t>
            </w:r>
            <w:r w:rsidRPr="00081837">
              <w:rPr>
                <w:sz w:val="18"/>
                <w:szCs w:val="18"/>
              </w:rPr>
              <w:t xml:space="preserve">Tabellenblatt </w:t>
            </w:r>
            <w:r w:rsidRPr="006D5DAF">
              <w:rPr>
                <w:sz w:val="18"/>
                <w:szCs w:val="18"/>
              </w:rPr>
              <w:t>kopieren, verschieben, umbenennen</w:t>
            </w:r>
            <w:r>
              <w:rPr>
                <w:sz w:val="18"/>
                <w:szCs w:val="18"/>
              </w:rPr>
              <w:t>.</w:t>
            </w:r>
          </w:p>
        </w:tc>
      </w:tr>
      <w:tr w:rsidR="006E3EC1" w:rsidTr="00D13B44">
        <w:tc>
          <w:tcPr>
            <w:tcW w:w="1560" w:type="dxa"/>
            <w:vMerge w:val="restart"/>
          </w:tcPr>
          <w:p w:rsidR="006E3EC1" w:rsidRDefault="006E3EC1" w:rsidP="00D13B44">
            <w:pPr>
              <w:jc w:val="left"/>
            </w:pPr>
            <w:r>
              <w:t xml:space="preserve">Daten </w:t>
            </w:r>
            <w:r>
              <w:br/>
              <w:t>berechnen</w:t>
            </w:r>
          </w:p>
        </w:tc>
        <w:tc>
          <w:tcPr>
            <w:tcW w:w="7539" w:type="dxa"/>
          </w:tcPr>
          <w:p w:rsidR="006E3EC1" w:rsidRPr="00E45F97" w:rsidRDefault="006E3EC1" w:rsidP="00D13B44">
            <w:pPr>
              <w:jc w:val="left"/>
              <w:rPr>
                <w:sz w:val="18"/>
                <w:szCs w:val="18"/>
              </w:rPr>
            </w:pPr>
            <w:r>
              <w:rPr>
                <w:sz w:val="18"/>
                <w:szCs w:val="18"/>
              </w:rPr>
              <w:t>Den Unterschied zw. r</w:t>
            </w:r>
            <w:r w:rsidRPr="006D5DAF">
              <w:rPr>
                <w:sz w:val="18"/>
                <w:szCs w:val="18"/>
              </w:rPr>
              <w:t>elative</w:t>
            </w:r>
            <w:r>
              <w:rPr>
                <w:sz w:val="18"/>
                <w:szCs w:val="18"/>
              </w:rPr>
              <w:t>n</w:t>
            </w:r>
            <w:r w:rsidRPr="006D5DAF">
              <w:rPr>
                <w:sz w:val="18"/>
                <w:szCs w:val="18"/>
              </w:rPr>
              <w:t xml:space="preserve"> und absolute</w:t>
            </w:r>
            <w:r>
              <w:rPr>
                <w:sz w:val="18"/>
                <w:szCs w:val="18"/>
              </w:rPr>
              <w:t>n</w:t>
            </w:r>
            <w:r w:rsidRPr="006D5DAF">
              <w:rPr>
                <w:sz w:val="18"/>
                <w:szCs w:val="18"/>
              </w:rPr>
              <w:t xml:space="preserve"> Zellbezüge</w:t>
            </w:r>
            <w:r>
              <w:rPr>
                <w:sz w:val="18"/>
                <w:szCs w:val="18"/>
              </w:rPr>
              <w:t>n</w:t>
            </w:r>
            <w:r w:rsidRPr="006D5DAF">
              <w:rPr>
                <w:sz w:val="18"/>
                <w:szCs w:val="18"/>
              </w:rPr>
              <w:t xml:space="preserve"> in Formeln verstehen</w:t>
            </w:r>
            <w:r>
              <w:rPr>
                <w:sz w:val="18"/>
                <w:szCs w:val="18"/>
              </w:rPr>
              <w:t xml:space="preserve"> und anwenden.</w:t>
            </w:r>
          </w:p>
        </w:tc>
      </w:tr>
      <w:tr w:rsidR="006E3EC1" w:rsidTr="00D13B44">
        <w:tc>
          <w:tcPr>
            <w:tcW w:w="1560" w:type="dxa"/>
            <w:vMerge/>
          </w:tcPr>
          <w:p w:rsidR="006E3EC1" w:rsidRDefault="006E3EC1" w:rsidP="00D13B44">
            <w:pPr>
              <w:jc w:val="left"/>
            </w:pPr>
          </w:p>
        </w:tc>
        <w:tc>
          <w:tcPr>
            <w:tcW w:w="7539" w:type="dxa"/>
          </w:tcPr>
          <w:p w:rsidR="006E3EC1" w:rsidRPr="00E45F97" w:rsidRDefault="006E3EC1" w:rsidP="00D13B44">
            <w:pPr>
              <w:jc w:val="left"/>
              <w:rPr>
                <w:sz w:val="18"/>
                <w:szCs w:val="18"/>
              </w:rPr>
            </w:pPr>
            <w:r w:rsidRPr="006D5DAF">
              <w:rPr>
                <w:sz w:val="18"/>
                <w:szCs w:val="18"/>
              </w:rPr>
              <w:t>Standardfehlermeldungen vo</w:t>
            </w:r>
            <w:r>
              <w:rPr>
                <w:sz w:val="18"/>
                <w:szCs w:val="18"/>
              </w:rPr>
              <w:t xml:space="preserve">n Formeln verstehen: </w:t>
            </w:r>
            <w:r>
              <w:rPr>
                <w:sz w:val="18"/>
                <w:szCs w:val="18"/>
              </w:rPr>
              <w:br/>
              <w:t xml:space="preserve">z.B. </w:t>
            </w:r>
            <w:r w:rsidRPr="006D5DAF">
              <w:rPr>
                <w:sz w:val="18"/>
                <w:szCs w:val="18"/>
              </w:rPr>
              <w:t>#DIV/0!</w:t>
            </w:r>
            <w:r>
              <w:rPr>
                <w:sz w:val="18"/>
                <w:szCs w:val="18"/>
              </w:rPr>
              <w:t>, wenn man</w:t>
            </w:r>
            <w:r w:rsidRPr="00404BB0">
              <w:rPr>
                <w:sz w:val="18"/>
                <w:szCs w:val="18"/>
              </w:rPr>
              <w:t xml:space="preserve"> eine Zahl durch 0 </w:t>
            </w:r>
            <w:r>
              <w:rPr>
                <w:sz w:val="18"/>
                <w:szCs w:val="18"/>
              </w:rPr>
              <w:t xml:space="preserve">oder eine leere Zelle dividiert; oder </w:t>
            </w:r>
            <w:r w:rsidRPr="00010C7F">
              <w:rPr>
                <w:sz w:val="18"/>
                <w:szCs w:val="18"/>
              </w:rPr>
              <w:t>#BEZUG!, wenn eine Formel auf eine Zelle verweist, die nicht gültig ist.</w:t>
            </w:r>
          </w:p>
        </w:tc>
      </w:tr>
      <w:tr w:rsidR="006E3EC1" w:rsidTr="00D13B44">
        <w:tc>
          <w:tcPr>
            <w:tcW w:w="1560" w:type="dxa"/>
            <w:vMerge/>
          </w:tcPr>
          <w:p w:rsidR="006E3EC1" w:rsidRDefault="006E3EC1" w:rsidP="00D13B44">
            <w:pPr>
              <w:jc w:val="left"/>
            </w:pPr>
          </w:p>
        </w:tc>
        <w:tc>
          <w:tcPr>
            <w:tcW w:w="7539" w:type="dxa"/>
          </w:tcPr>
          <w:p w:rsidR="006E3EC1" w:rsidRPr="00E45F97" w:rsidRDefault="006E3EC1" w:rsidP="00D13B44">
            <w:pPr>
              <w:jc w:val="left"/>
              <w:rPr>
                <w:sz w:val="18"/>
                <w:szCs w:val="18"/>
              </w:rPr>
            </w:pPr>
            <w:r w:rsidRPr="006D5DAF">
              <w:rPr>
                <w:sz w:val="18"/>
                <w:szCs w:val="18"/>
              </w:rPr>
              <w:t>Einfache Funktionen verwenden</w:t>
            </w:r>
            <w:r>
              <w:rPr>
                <w:sz w:val="18"/>
                <w:szCs w:val="18"/>
              </w:rPr>
              <w:t xml:space="preserve"> (z.B. </w:t>
            </w:r>
            <w:r w:rsidRPr="006D5DAF">
              <w:rPr>
                <w:sz w:val="18"/>
                <w:szCs w:val="18"/>
              </w:rPr>
              <w:t>Summe, Mittelwert, Minimum, Maximum,</w:t>
            </w:r>
            <w:r>
              <w:rPr>
                <w:sz w:val="18"/>
                <w:szCs w:val="18"/>
              </w:rPr>
              <w:t xml:space="preserve"> </w:t>
            </w:r>
            <w:r w:rsidRPr="006D5DAF">
              <w:rPr>
                <w:sz w:val="18"/>
                <w:szCs w:val="18"/>
              </w:rPr>
              <w:t>Anzahl, Runden</w:t>
            </w:r>
            <w:r>
              <w:rPr>
                <w:sz w:val="18"/>
                <w:szCs w:val="18"/>
              </w:rPr>
              <w:t>), um z.B. Gleichungen und geometrische Berechnungen zu lösen.</w:t>
            </w:r>
          </w:p>
        </w:tc>
      </w:tr>
      <w:tr w:rsidR="006E3EC1" w:rsidTr="00D13B44">
        <w:tc>
          <w:tcPr>
            <w:tcW w:w="1560" w:type="dxa"/>
            <w:vMerge w:val="restart"/>
          </w:tcPr>
          <w:p w:rsidR="006E3EC1" w:rsidRDefault="006E3EC1" w:rsidP="00D13B44">
            <w:pPr>
              <w:jc w:val="left"/>
            </w:pPr>
            <w:r w:rsidRPr="00F92159">
              <w:t xml:space="preserve">Diagramme </w:t>
            </w:r>
            <w:r>
              <w:br/>
              <w:t>e</w:t>
            </w:r>
            <w:r w:rsidRPr="00020B19">
              <w:t>rstellen</w:t>
            </w:r>
            <w:r>
              <w:t xml:space="preserve"> und bearbeiten</w:t>
            </w:r>
            <w:r w:rsidRPr="00010C7F">
              <w:rPr>
                <w:sz w:val="18"/>
                <w:szCs w:val="18"/>
              </w:rPr>
              <w:t xml:space="preserve"> </w:t>
            </w:r>
          </w:p>
        </w:tc>
        <w:tc>
          <w:tcPr>
            <w:tcW w:w="7539" w:type="dxa"/>
          </w:tcPr>
          <w:p w:rsidR="006E3EC1" w:rsidRPr="00E45F97" w:rsidRDefault="006E3EC1" w:rsidP="00D13B44">
            <w:pPr>
              <w:jc w:val="left"/>
              <w:rPr>
                <w:sz w:val="18"/>
                <w:szCs w:val="18"/>
              </w:rPr>
            </w:pPr>
            <w:r w:rsidRPr="00020B19">
              <w:rPr>
                <w:sz w:val="18"/>
                <w:szCs w:val="18"/>
              </w:rPr>
              <w:t>Verschiedene Arten von Diagrammen aus Daten</w:t>
            </w:r>
            <w:r>
              <w:rPr>
                <w:sz w:val="18"/>
                <w:szCs w:val="18"/>
              </w:rPr>
              <w:t xml:space="preserve"> </w:t>
            </w:r>
            <w:r w:rsidRPr="00020B19">
              <w:rPr>
                <w:sz w:val="18"/>
                <w:szCs w:val="18"/>
              </w:rPr>
              <w:t>in einer Tabelle erstellen</w:t>
            </w:r>
            <w:r>
              <w:rPr>
                <w:sz w:val="18"/>
                <w:szCs w:val="18"/>
              </w:rPr>
              <w:t>.</w:t>
            </w:r>
          </w:p>
        </w:tc>
      </w:tr>
      <w:tr w:rsidR="006E3EC1" w:rsidTr="00D13B44">
        <w:tc>
          <w:tcPr>
            <w:tcW w:w="1560" w:type="dxa"/>
            <w:vMerge/>
          </w:tcPr>
          <w:p w:rsidR="006E3EC1" w:rsidRPr="004806ED" w:rsidRDefault="006E3EC1" w:rsidP="00D13B44">
            <w:pPr>
              <w:jc w:val="left"/>
            </w:pPr>
          </w:p>
        </w:tc>
        <w:tc>
          <w:tcPr>
            <w:tcW w:w="7539" w:type="dxa"/>
          </w:tcPr>
          <w:p w:rsidR="006E3EC1" w:rsidRPr="004806ED" w:rsidRDefault="006E3EC1" w:rsidP="00D13B44">
            <w:pPr>
              <w:jc w:val="left"/>
              <w:rPr>
                <w:sz w:val="18"/>
                <w:szCs w:val="18"/>
              </w:rPr>
            </w:pPr>
            <w:r>
              <w:rPr>
                <w:sz w:val="18"/>
                <w:szCs w:val="18"/>
              </w:rPr>
              <w:t>Diagramm gezielt bearbeiten (</w:t>
            </w:r>
            <w:r w:rsidRPr="000550FF">
              <w:rPr>
                <w:sz w:val="18"/>
                <w:szCs w:val="18"/>
              </w:rPr>
              <w:t>Diagrammtyp ändern</w:t>
            </w:r>
            <w:r>
              <w:rPr>
                <w:sz w:val="18"/>
                <w:szCs w:val="18"/>
              </w:rPr>
              <w:t xml:space="preserve">, Grösse anpassen, Diagrammtitel, </w:t>
            </w:r>
            <w:r w:rsidRPr="00020B19">
              <w:rPr>
                <w:sz w:val="18"/>
                <w:szCs w:val="18"/>
              </w:rPr>
              <w:t xml:space="preserve">Farbe </w:t>
            </w:r>
            <w:r>
              <w:rPr>
                <w:sz w:val="18"/>
                <w:szCs w:val="18"/>
              </w:rPr>
              <w:br/>
            </w:r>
            <w:r w:rsidRPr="00020B19">
              <w:rPr>
                <w:sz w:val="18"/>
                <w:szCs w:val="18"/>
              </w:rPr>
              <w:t>einer Datenreihe ändern</w:t>
            </w:r>
            <w:r>
              <w:rPr>
                <w:sz w:val="18"/>
                <w:szCs w:val="18"/>
              </w:rPr>
              <w:t>, Datenbeschriftung (</w:t>
            </w:r>
            <w:r w:rsidRPr="000550FF">
              <w:rPr>
                <w:sz w:val="18"/>
                <w:szCs w:val="18"/>
              </w:rPr>
              <w:t>Zahlenwerte, Prozent</w:t>
            </w:r>
            <w:r>
              <w:rPr>
                <w:sz w:val="18"/>
                <w:szCs w:val="18"/>
              </w:rPr>
              <w:t>e) und Legendentext.</w:t>
            </w:r>
          </w:p>
        </w:tc>
      </w:tr>
      <w:tr w:rsidR="006E3EC1" w:rsidTr="00D13B44">
        <w:tc>
          <w:tcPr>
            <w:tcW w:w="1560" w:type="dxa"/>
            <w:vMerge/>
          </w:tcPr>
          <w:p w:rsidR="006E3EC1" w:rsidRDefault="006E3EC1" w:rsidP="00D13B44">
            <w:pPr>
              <w:jc w:val="left"/>
            </w:pPr>
          </w:p>
        </w:tc>
        <w:tc>
          <w:tcPr>
            <w:tcW w:w="7539" w:type="dxa"/>
          </w:tcPr>
          <w:p w:rsidR="006E3EC1" w:rsidRPr="004806ED" w:rsidRDefault="006E3EC1" w:rsidP="00D13B44">
            <w:pPr>
              <w:jc w:val="left"/>
              <w:rPr>
                <w:sz w:val="18"/>
                <w:szCs w:val="18"/>
              </w:rPr>
            </w:pPr>
            <w:r>
              <w:rPr>
                <w:sz w:val="18"/>
                <w:szCs w:val="18"/>
              </w:rPr>
              <w:t>Diagramm mündlich präsentieren und erläutern.</w:t>
            </w:r>
          </w:p>
        </w:tc>
      </w:tr>
      <w:tr w:rsidR="006E3EC1" w:rsidTr="00D13B44">
        <w:tc>
          <w:tcPr>
            <w:tcW w:w="1560" w:type="dxa"/>
          </w:tcPr>
          <w:p w:rsidR="006E3EC1" w:rsidRDefault="006E3EC1" w:rsidP="00D13B44">
            <w:pPr>
              <w:jc w:val="left"/>
            </w:pPr>
            <w:r>
              <w:t>Diagramme verstehen und kritisch prüfen</w:t>
            </w:r>
          </w:p>
        </w:tc>
        <w:tc>
          <w:tcPr>
            <w:tcW w:w="7539" w:type="dxa"/>
          </w:tcPr>
          <w:p w:rsidR="006E3EC1" w:rsidRPr="004806ED" w:rsidRDefault="006E3EC1" w:rsidP="00D13B44">
            <w:pPr>
              <w:jc w:val="left"/>
              <w:rPr>
                <w:sz w:val="18"/>
                <w:szCs w:val="18"/>
              </w:rPr>
            </w:pPr>
            <w:r w:rsidRPr="000550FF">
              <w:rPr>
                <w:sz w:val="18"/>
                <w:szCs w:val="18"/>
              </w:rPr>
              <w:t xml:space="preserve">(Fremde) </w:t>
            </w:r>
            <w:r>
              <w:rPr>
                <w:sz w:val="18"/>
                <w:szCs w:val="18"/>
              </w:rPr>
              <w:t>Graphen, Diagramme und Tabellen</w:t>
            </w:r>
            <w:r w:rsidRPr="000550FF">
              <w:rPr>
                <w:sz w:val="18"/>
                <w:szCs w:val="18"/>
              </w:rPr>
              <w:t xml:space="preserve"> “lesen“, interpretieren, </w:t>
            </w:r>
            <w:r>
              <w:rPr>
                <w:sz w:val="18"/>
                <w:szCs w:val="18"/>
              </w:rPr>
              <w:t xml:space="preserve">kritisch </w:t>
            </w:r>
            <w:r w:rsidRPr="000550FF">
              <w:rPr>
                <w:sz w:val="18"/>
                <w:szCs w:val="18"/>
              </w:rPr>
              <w:t>überprüfen und Fragen dazu stellen</w:t>
            </w:r>
            <w:r>
              <w:rPr>
                <w:sz w:val="18"/>
                <w:szCs w:val="18"/>
              </w:rPr>
              <w:t xml:space="preserve">. </w:t>
            </w:r>
            <w:r>
              <w:rPr>
                <w:sz w:val="18"/>
                <w:szCs w:val="18"/>
              </w:rPr>
              <w:br/>
              <w:t xml:space="preserve">„Tricks“ kennen, wie man mit Graphen und Diagrammen mogeln und manipulieren kann, indem man </w:t>
            </w:r>
            <w:r w:rsidRPr="000550FF">
              <w:rPr>
                <w:sz w:val="18"/>
                <w:szCs w:val="18"/>
              </w:rPr>
              <w:t xml:space="preserve">die gleichen Werte </w:t>
            </w:r>
            <w:r>
              <w:rPr>
                <w:sz w:val="18"/>
                <w:szCs w:val="18"/>
              </w:rPr>
              <w:t xml:space="preserve">unterschiedlich darstellt, um eine bestimmte </w:t>
            </w:r>
            <w:r w:rsidRPr="000550FF">
              <w:rPr>
                <w:sz w:val="18"/>
                <w:szCs w:val="18"/>
              </w:rPr>
              <w:t>Botschaft</w:t>
            </w:r>
            <w:r>
              <w:rPr>
                <w:sz w:val="18"/>
                <w:szCs w:val="18"/>
              </w:rPr>
              <w:t xml:space="preserve"> zu belegen.</w:t>
            </w:r>
          </w:p>
        </w:tc>
      </w:tr>
      <w:tr w:rsidR="006E3EC1" w:rsidTr="00D13B44">
        <w:tc>
          <w:tcPr>
            <w:tcW w:w="1560" w:type="dxa"/>
            <w:vMerge w:val="restart"/>
          </w:tcPr>
          <w:p w:rsidR="006E3EC1" w:rsidRDefault="006E3EC1" w:rsidP="00D13B44">
            <w:pPr>
              <w:jc w:val="left"/>
            </w:pPr>
            <w:r w:rsidRPr="00F92159">
              <w:t>Ausdruck vorbereiten</w:t>
            </w:r>
            <w:r>
              <w:t xml:space="preserve"> und drucken</w:t>
            </w:r>
          </w:p>
        </w:tc>
        <w:tc>
          <w:tcPr>
            <w:tcW w:w="7539" w:type="dxa"/>
          </w:tcPr>
          <w:p w:rsidR="006E3EC1" w:rsidRPr="00E45F97" w:rsidRDefault="006E3EC1" w:rsidP="00D13B44">
            <w:pPr>
              <w:jc w:val="left"/>
              <w:rPr>
                <w:sz w:val="18"/>
                <w:szCs w:val="18"/>
              </w:rPr>
            </w:pPr>
            <w:r w:rsidRPr="00020B19">
              <w:rPr>
                <w:sz w:val="18"/>
                <w:szCs w:val="18"/>
              </w:rPr>
              <w:t xml:space="preserve">Die Seiteneinrichtung ändern, damit </w:t>
            </w:r>
            <w:r>
              <w:rPr>
                <w:sz w:val="18"/>
                <w:szCs w:val="18"/>
              </w:rPr>
              <w:t>eine Tabelle</w:t>
            </w:r>
            <w:r w:rsidRPr="00020B19">
              <w:rPr>
                <w:sz w:val="18"/>
                <w:szCs w:val="18"/>
              </w:rPr>
              <w:t xml:space="preserve"> auf eine bestimmte Anzahl von Seiten passt</w:t>
            </w:r>
            <w:r>
              <w:rPr>
                <w:sz w:val="18"/>
                <w:szCs w:val="18"/>
              </w:rPr>
              <w:t xml:space="preserve">. </w:t>
            </w:r>
            <w:r w:rsidRPr="00377473">
              <w:rPr>
                <w:sz w:val="18"/>
                <w:szCs w:val="18"/>
              </w:rPr>
              <w:t>Seitenausrichtung (Hoch-, Querformat) ändern</w:t>
            </w:r>
            <w:r>
              <w:rPr>
                <w:sz w:val="18"/>
                <w:szCs w:val="18"/>
              </w:rPr>
              <w:t>.</w:t>
            </w:r>
          </w:p>
        </w:tc>
      </w:tr>
      <w:tr w:rsidR="006E3EC1" w:rsidTr="00D13B44">
        <w:trPr>
          <w:trHeight w:val="53"/>
        </w:trPr>
        <w:tc>
          <w:tcPr>
            <w:tcW w:w="1560" w:type="dxa"/>
            <w:vMerge/>
          </w:tcPr>
          <w:p w:rsidR="006E3EC1" w:rsidRPr="004806ED" w:rsidRDefault="006E3EC1" w:rsidP="00D13B44">
            <w:pPr>
              <w:jc w:val="left"/>
            </w:pPr>
          </w:p>
        </w:tc>
        <w:tc>
          <w:tcPr>
            <w:tcW w:w="7539" w:type="dxa"/>
          </w:tcPr>
          <w:p w:rsidR="006E3EC1" w:rsidRPr="004806ED" w:rsidRDefault="006E3EC1" w:rsidP="00D13B44">
            <w:pPr>
              <w:jc w:val="left"/>
              <w:rPr>
                <w:sz w:val="18"/>
                <w:szCs w:val="18"/>
              </w:rPr>
            </w:pPr>
            <w:r w:rsidRPr="00020B19">
              <w:rPr>
                <w:sz w:val="18"/>
                <w:szCs w:val="18"/>
              </w:rPr>
              <w:t>Ein</w:t>
            </w:r>
            <w:r>
              <w:rPr>
                <w:sz w:val="18"/>
                <w:szCs w:val="18"/>
              </w:rPr>
              <w:t xml:space="preserve">en Zellbereich, </w:t>
            </w:r>
            <w:r w:rsidRPr="00020B19">
              <w:rPr>
                <w:sz w:val="18"/>
                <w:szCs w:val="18"/>
              </w:rPr>
              <w:t xml:space="preserve">ein ganzes </w:t>
            </w:r>
            <w:r>
              <w:rPr>
                <w:sz w:val="18"/>
                <w:szCs w:val="18"/>
              </w:rPr>
              <w:t xml:space="preserve">Tabellenblatt oder </w:t>
            </w:r>
            <w:r w:rsidRPr="00020B19">
              <w:rPr>
                <w:sz w:val="18"/>
                <w:szCs w:val="18"/>
              </w:rPr>
              <w:t>ein ausgewähltes Diagramm drucken</w:t>
            </w:r>
            <w:r>
              <w:rPr>
                <w:sz w:val="18"/>
                <w:szCs w:val="18"/>
              </w:rPr>
              <w:t>.</w:t>
            </w:r>
          </w:p>
        </w:tc>
      </w:tr>
      <w:tr w:rsidR="006E3EC1" w:rsidTr="00D13B44">
        <w:tc>
          <w:tcPr>
            <w:tcW w:w="1560" w:type="dxa"/>
            <w:vMerge w:val="restart"/>
          </w:tcPr>
          <w:p w:rsidR="006E3EC1" w:rsidRDefault="006E3EC1" w:rsidP="00D13B44">
            <w:pPr>
              <w:jc w:val="left"/>
            </w:pPr>
            <w:r>
              <w:t>Gemeinsame Bearbeitung von Tabellen</w:t>
            </w:r>
          </w:p>
        </w:tc>
        <w:tc>
          <w:tcPr>
            <w:tcW w:w="7539" w:type="dxa"/>
          </w:tcPr>
          <w:p w:rsidR="006E3EC1" w:rsidRPr="00E45F97" w:rsidRDefault="006E3EC1" w:rsidP="00D13B44">
            <w:pPr>
              <w:jc w:val="left"/>
              <w:rPr>
                <w:sz w:val="18"/>
                <w:szCs w:val="18"/>
              </w:rPr>
            </w:pPr>
            <w:r>
              <w:rPr>
                <w:sz w:val="18"/>
                <w:szCs w:val="18"/>
              </w:rPr>
              <w:t>Eine Tabelle auf einem webbasierten Tabellenkalkulationsprogramm erstellen (z.B. Google Tabellen, Microsoft Office 365) und zur Bearbeitung gezielt weiteren Personen freigeben.</w:t>
            </w:r>
          </w:p>
        </w:tc>
      </w:tr>
      <w:tr w:rsidR="006E3EC1" w:rsidTr="00D13B44">
        <w:tc>
          <w:tcPr>
            <w:tcW w:w="1560" w:type="dxa"/>
            <w:vMerge/>
          </w:tcPr>
          <w:p w:rsidR="006E3EC1" w:rsidRDefault="006E3EC1" w:rsidP="00D13B44">
            <w:pPr>
              <w:jc w:val="left"/>
            </w:pPr>
          </w:p>
        </w:tc>
        <w:tc>
          <w:tcPr>
            <w:tcW w:w="7539" w:type="dxa"/>
          </w:tcPr>
          <w:p w:rsidR="006E3EC1" w:rsidRPr="003426F6" w:rsidRDefault="006E3EC1" w:rsidP="00D13B44">
            <w:pPr>
              <w:jc w:val="left"/>
              <w:rPr>
                <w:sz w:val="18"/>
                <w:szCs w:val="18"/>
              </w:rPr>
            </w:pPr>
            <w:r>
              <w:rPr>
                <w:sz w:val="18"/>
                <w:szCs w:val="18"/>
              </w:rPr>
              <w:t>Frühere Versionen des Dokuments sichtbar machen und Teile davon wiederherstellen.</w:t>
            </w:r>
          </w:p>
        </w:tc>
      </w:tr>
    </w:tbl>
    <w:p w:rsidR="006E3EC1" w:rsidRDefault="006E3EC1" w:rsidP="006E3EC1"/>
    <w:p w:rsidR="006E3EC1" w:rsidRDefault="006E3EC1" w:rsidP="006E3EC1">
      <w:pPr>
        <w:spacing w:after="0" w:line="240" w:lineRule="auto"/>
        <w:jc w:val="left"/>
        <w:rPr>
          <w:rFonts w:cs="Arial"/>
          <w:b/>
          <w:bCs/>
          <w:snapToGrid w:val="0"/>
          <w:kern w:val="32"/>
          <w:sz w:val="28"/>
          <w:szCs w:val="32"/>
        </w:rPr>
      </w:pPr>
      <w:r>
        <w:br w:type="page"/>
      </w:r>
    </w:p>
    <w:p w:rsidR="006E3EC1" w:rsidRDefault="006E3EC1" w:rsidP="0008704B">
      <w:pPr>
        <w:pStyle w:val="berschrift2"/>
      </w:pPr>
      <w:bookmarkStart w:id="7" w:name="_Toc457296815"/>
      <w:r>
        <w:lastRenderedPageBreak/>
        <w:t>Bildbearbeitung</w:t>
      </w:r>
      <w:bookmarkEnd w:id="7"/>
    </w:p>
    <w:p w:rsidR="006E3EC1" w:rsidRPr="006C7F9C" w:rsidRDefault="006E3EC1" w:rsidP="006E3EC1">
      <w:pPr>
        <w:rPr>
          <w:rStyle w:val="Hervorhebung"/>
        </w:rPr>
      </w:pPr>
      <w:r w:rsidRPr="006C7F9C">
        <w:rPr>
          <w:rStyle w:val="Hervorhebung"/>
        </w:rPr>
        <w:t>Bis Ende 2.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670408" w:rsidRDefault="006E3EC1" w:rsidP="00D13B44">
            <w:pPr>
              <w:jc w:val="left"/>
              <w:rPr>
                <w:sz w:val="18"/>
                <w:szCs w:val="18"/>
              </w:rPr>
            </w:pPr>
            <w:r w:rsidRPr="00670408">
              <w:rPr>
                <w:sz w:val="18"/>
                <w:szCs w:val="18"/>
              </w:rPr>
              <w:t>Mit</w:t>
            </w:r>
            <w:r>
              <w:rPr>
                <w:sz w:val="18"/>
                <w:szCs w:val="18"/>
              </w:rPr>
              <w:t xml:space="preserve"> einem digitalen Gerät (Fotokamera, Smartphone, Tablet u.a.)</w:t>
            </w:r>
            <w:r w:rsidRPr="00670408">
              <w:rPr>
                <w:sz w:val="18"/>
                <w:szCs w:val="18"/>
              </w:rPr>
              <w:t xml:space="preserve"> </w:t>
            </w:r>
            <w:r>
              <w:rPr>
                <w:sz w:val="18"/>
                <w:szCs w:val="18"/>
              </w:rPr>
              <w:t>Fotos aufnehmen</w:t>
            </w:r>
            <w:r w:rsidRPr="00670408">
              <w:rPr>
                <w:sz w:val="18"/>
                <w:szCs w:val="18"/>
              </w:rPr>
              <w:t xml:space="preserve"> bzw. fotografieren</w:t>
            </w:r>
            <w:r>
              <w:rPr>
                <w:sz w:val="18"/>
                <w:szCs w:val="18"/>
              </w:rPr>
              <w:t xml:space="preserve"> und an einem Bildschirm </w:t>
            </w:r>
            <w:r w:rsidRPr="00670408">
              <w:rPr>
                <w:sz w:val="18"/>
                <w:szCs w:val="18"/>
              </w:rPr>
              <w:t>anschauen</w:t>
            </w:r>
            <w:r>
              <w:rPr>
                <w:sz w:val="18"/>
                <w:szCs w:val="18"/>
              </w:rPr>
              <w:t>.</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4.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E45F97" w:rsidRDefault="006E3EC1" w:rsidP="00D13B44">
            <w:pPr>
              <w:jc w:val="left"/>
              <w:rPr>
                <w:sz w:val="18"/>
                <w:szCs w:val="18"/>
              </w:rPr>
            </w:pPr>
            <w:r w:rsidRPr="00670408">
              <w:rPr>
                <w:sz w:val="18"/>
                <w:szCs w:val="18"/>
              </w:rPr>
              <w:t>Mit</w:t>
            </w:r>
            <w:r>
              <w:rPr>
                <w:sz w:val="18"/>
                <w:szCs w:val="18"/>
              </w:rPr>
              <w:t xml:space="preserve"> einem digitalen Gerät (Fotokamera, Smartphone, Tablet u.a.)</w:t>
            </w:r>
            <w:r w:rsidRPr="00670408">
              <w:rPr>
                <w:sz w:val="18"/>
                <w:szCs w:val="18"/>
              </w:rPr>
              <w:t xml:space="preserve"> </w:t>
            </w:r>
            <w:r>
              <w:rPr>
                <w:sz w:val="18"/>
                <w:szCs w:val="18"/>
              </w:rPr>
              <w:t>Fotos aufnehmen</w:t>
            </w:r>
            <w:r w:rsidRPr="00670408">
              <w:rPr>
                <w:sz w:val="18"/>
                <w:szCs w:val="18"/>
              </w:rPr>
              <w:t xml:space="preserve"> </w:t>
            </w:r>
            <w:r>
              <w:rPr>
                <w:sz w:val="18"/>
                <w:szCs w:val="18"/>
              </w:rPr>
              <w:t xml:space="preserve">und </w:t>
            </w:r>
            <w:r w:rsidRPr="00670408">
              <w:rPr>
                <w:sz w:val="18"/>
                <w:szCs w:val="18"/>
              </w:rPr>
              <w:t>auf ein anderes Gerät zur weiteren Bearbeitung übertragen und speichern (sofern dies nicht mit dem Aufnahmegerät möglich und sinnvoll ist)</w:t>
            </w:r>
            <w:r>
              <w:rPr>
                <w:sz w:val="18"/>
                <w:szCs w:val="18"/>
              </w:rPr>
              <w:t>.</w:t>
            </w:r>
          </w:p>
        </w:tc>
      </w:tr>
      <w:tr w:rsidR="006E3EC1" w:rsidTr="00D13B44">
        <w:tc>
          <w:tcPr>
            <w:tcW w:w="9104" w:type="dxa"/>
          </w:tcPr>
          <w:p w:rsidR="006E3EC1" w:rsidRPr="00950834" w:rsidRDefault="006E3EC1" w:rsidP="00D13B44">
            <w:pPr>
              <w:jc w:val="left"/>
              <w:rPr>
                <w:sz w:val="18"/>
                <w:szCs w:val="18"/>
              </w:rPr>
            </w:pPr>
            <w:r>
              <w:rPr>
                <w:sz w:val="18"/>
                <w:szCs w:val="18"/>
              </w:rPr>
              <w:t>Einfache und spielerische Bildbearbeitungen (mit entsprechenden Apps direkt auf dem Smartphone oder Tablet oder mit Hilfe der Lehrpersonen auf einem anderen Gerät).</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6. Klasse</w:t>
      </w:r>
    </w:p>
    <w:p w:rsidR="006E3EC1" w:rsidRDefault="006E3EC1" w:rsidP="006E3EC1">
      <w:pPr>
        <w:tabs>
          <w:tab w:val="left" w:pos="993"/>
        </w:tabs>
      </w:pPr>
      <w:r>
        <w:t>Die entsprechenden Kompetenzen der 3./4. Klasse werden vorausgesetzt, sind aber zu festigen und mit folgenden Kompetenzen zu erweitern.</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E45F97" w:rsidRDefault="006E3EC1" w:rsidP="00D13B44">
            <w:pPr>
              <w:jc w:val="left"/>
              <w:rPr>
                <w:sz w:val="18"/>
                <w:szCs w:val="18"/>
              </w:rPr>
            </w:pPr>
            <w:r>
              <w:rPr>
                <w:sz w:val="18"/>
                <w:szCs w:val="18"/>
              </w:rPr>
              <w:t xml:space="preserve">Ein Programm bzw. App oder versch. </w:t>
            </w:r>
            <w:r w:rsidRPr="00184976">
              <w:rPr>
                <w:sz w:val="18"/>
                <w:szCs w:val="18"/>
              </w:rPr>
              <w:t>Programm</w:t>
            </w:r>
            <w:r>
              <w:rPr>
                <w:sz w:val="18"/>
                <w:szCs w:val="18"/>
              </w:rPr>
              <w:t>e/Apps</w:t>
            </w:r>
            <w:r w:rsidRPr="00184976">
              <w:rPr>
                <w:sz w:val="18"/>
                <w:szCs w:val="18"/>
              </w:rPr>
              <w:t xml:space="preserve"> zur Bildbearbeitung nutzen </w:t>
            </w:r>
            <w:r>
              <w:rPr>
                <w:sz w:val="18"/>
                <w:szCs w:val="18"/>
              </w:rPr>
              <w:t>(auf Computer, Notebooks bzw. Tablets, Smartphones).</w:t>
            </w:r>
          </w:p>
        </w:tc>
      </w:tr>
      <w:tr w:rsidR="006E3EC1" w:rsidTr="00D13B44">
        <w:tc>
          <w:tcPr>
            <w:tcW w:w="9104" w:type="dxa"/>
          </w:tcPr>
          <w:p w:rsidR="006E3EC1" w:rsidRPr="00950834" w:rsidRDefault="006E3EC1" w:rsidP="00D13B44">
            <w:pPr>
              <w:jc w:val="left"/>
              <w:rPr>
                <w:sz w:val="18"/>
                <w:szCs w:val="18"/>
              </w:rPr>
            </w:pPr>
            <w:r>
              <w:rPr>
                <w:sz w:val="18"/>
                <w:szCs w:val="18"/>
              </w:rPr>
              <w:t xml:space="preserve">Bilder bearbeiten: </w:t>
            </w:r>
            <w:r w:rsidRPr="00184976">
              <w:rPr>
                <w:sz w:val="18"/>
                <w:szCs w:val="18"/>
              </w:rPr>
              <w:t>Grösse eines Bildes verändern</w:t>
            </w:r>
            <w:r>
              <w:rPr>
                <w:sz w:val="18"/>
                <w:szCs w:val="18"/>
              </w:rPr>
              <w:t>; e</w:t>
            </w:r>
            <w:r w:rsidRPr="00184976">
              <w:rPr>
                <w:sz w:val="18"/>
                <w:szCs w:val="18"/>
              </w:rPr>
              <w:t>infache Bildkorrekturen</w:t>
            </w:r>
            <w:r>
              <w:rPr>
                <w:sz w:val="18"/>
                <w:szCs w:val="18"/>
              </w:rPr>
              <w:t xml:space="preserve"> wie </w:t>
            </w:r>
            <w:r w:rsidRPr="00184976">
              <w:rPr>
                <w:sz w:val="18"/>
                <w:szCs w:val="18"/>
              </w:rPr>
              <w:t xml:space="preserve">Helligkeit, Kontrast, </w:t>
            </w:r>
            <w:r>
              <w:rPr>
                <w:sz w:val="18"/>
                <w:szCs w:val="18"/>
              </w:rPr>
              <w:t>„</w:t>
            </w:r>
            <w:r w:rsidRPr="00184976">
              <w:rPr>
                <w:sz w:val="18"/>
                <w:szCs w:val="18"/>
              </w:rPr>
              <w:t>rote Augen</w:t>
            </w:r>
            <w:r>
              <w:rPr>
                <w:sz w:val="18"/>
                <w:szCs w:val="18"/>
              </w:rPr>
              <w:t>“ Korrektur u.a.</w:t>
            </w:r>
          </w:p>
        </w:tc>
      </w:tr>
      <w:tr w:rsidR="006E3EC1" w:rsidTr="00D13B44">
        <w:tc>
          <w:tcPr>
            <w:tcW w:w="9104" w:type="dxa"/>
          </w:tcPr>
          <w:p w:rsidR="006E3EC1" w:rsidRDefault="006E3EC1" w:rsidP="00D13B44">
            <w:pPr>
              <w:jc w:val="left"/>
              <w:rPr>
                <w:sz w:val="18"/>
                <w:szCs w:val="18"/>
              </w:rPr>
            </w:pPr>
            <w:r w:rsidRPr="00184976">
              <w:rPr>
                <w:sz w:val="18"/>
                <w:szCs w:val="18"/>
              </w:rPr>
              <w:t>Bildausschnitte erzeugen und auf Auswahl zuschneiden</w:t>
            </w:r>
            <w:r>
              <w:rPr>
                <w:sz w:val="18"/>
                <w:szCs w:val="18"/>
              </w:rPr>
              <w:t>.</w:t>
            </w:r>
          </w:p>
        </w:tc>
      </w:tr>
      <w:tr w:rsidR="006E3EC1" w:rsidTr="00D13B44">
        <w:tc>
          <w:tcPr>
            <w:tcW w:w="9104" w:type="dxa"/>
          </w:tcPr>
          <w:p w:rsidR="006E3EC1" w:rsidRPr="00184976" w:rsidRDefault="006E3EC1" w:rsidP="00D13B44">
            <w:pPr>
              <w:jc w:val="left"/>
              <w:rPr>
                <w:sz w:val="18"/>
                <w:szCs w:val="18"/>
              </w:rPr>
            </w:pPr>
            <w:r>
              <w:rPr>
                <w:sz w:val="18"/>
                <w:szCs w:val="18"/>
              </w:rPr>
              <w:t>Spielerische Veränderung von Bildelementen (z.B. mit Filtern, mit Stempel-Werkzeug Bildelemente entfernen, Bildelemente retuschieren, usw.).</w:t>
            </w:r>
          </w:p>
        </w:tc>
      </w:tr>
      <w:tr w:rsidR="006E3EC1" w:rsidTr="00D13B44">
        <w:tc>
          <w:tcPr>
            <w:tcW w:w="9104" w:type="dxa"/>
          </w:tcPr>
          <w:p w:rsidR="006E3EC1" w:rsidRDefault="006E3EC1" w:rsidP="00D13B44">
            <w:pPr>
              <w:jc w:val="left"/>
              <w:rPr>
                <w:sz w:val="18"/>
                <w:szCs w:val="18"/>
              </w:rPr>
            </w:pPr>
            <w:r w:rsidRPr="00184976">
              <w:rPr>
                <w:sz w:val="18"/>
                <w:szCs w:val="18"/>
              </w:rPr>
              <w:t>Urheberrechte beim Veröffentlichen von Bildern beachten</w:t>
            </w:r>
            <w:r>
              <w:rPr>
                <w:sz w:val="18"/>
                <w:szCs w:val="18"/>
              </w:rPr>
              <w:t>.</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9. Klasse</w:t>
      </w:r>
    </w:p>
    <w:p w:rsidR="006E3EC1" w:rsidRDefault="006E3EC1" w:rsidP="006E3EC1">
      <w:pPr>
        <w:tabs>
          <w:tab w:val="left" w:pos="993"/>
        </w:tabs>
      </w:pPr>
      <w:r>
        <w:t>Die entsprechenden Kompetenzen, welche die Schülerinnen und Schüler bis zum Ende der Primarschule aufgebaut haben, können vorausgesetzt werden, sind aber zu festigen und mit folgenden Kompetenzen zu erweitern.</w:t>
      </w:r>
    </w:p>
    <w:p w:rsidR="006E3EC1" w:rsidRPr="001F0F32" w:rsidRDefault="006E3EC1" w:rsidP="006E3EC1">
      <w:pPr>
        <w:pStyle w:val="Listenabsatz"/>
        <w:numPr>
          <w:ilvl w:val="0"/>
          <w:numId w:val="3"/>
        </w:numPr>
        <w:tabs>
          <w:tab w:val="left" w:pos="993"/>
        </w:tabs>
        <w:ind w:left="426"/>
        <w:rPr>
          <w:sz w:val="20"/>
          <w:szCs w:val="20"/>
        </w:rPr>
      </w:pPr>
      <w:r w:rsidRPr="001F0F32">
        <w:rPr>
          <w:sz w:val="20"/>
          <w:szCs w:val="20"/>
        </w:rPr>
        <w:t>BG.2.C.1.6d: Die Schülerinnen und Schüler können Bilder und Filme digital bearbeiten (z.B. Korrekturen</w:t>
      </w:r>
      <w:r>
        <w:rPr>
          <w:sz w:val="20"/>
          <w:szCs w:val="20"/>
        </w:rPr>
        <w:t>, Schnitt, Montage).</w:t>
      </w:r>
    </w:p>
    <w:p w:rsidR="006E3EC1" w:rsidRDefault="006E3EC1" w:rsidP="006E3EC1">
      <w:pPr>
        <w:pStyle w:val="Listenabsatz"/>
        <w:numPr>
          <w:ilvl w:val="0"/>
          <w:numId w:val="3"/>
        </w:numPr>
        <w:tabs>
          <w:tab w:val="left" w:pos="993"/>
        </w:tabs>
        <w:ind w:left="426"/>
        <w:rPr>
          <w:sz w:val="20"/>
          <w:szCs w:val="20"/>
        </w:rPr>
      </w:pPr>
      <w:r w:rsidRPr="001F0F32">
        <w:rPr>
          <w:sz w:val="20"/>
          <w:szCs w:val="20"/>
        </w:rPr>
        <w:t xml:space="preserve">BG.3.B.1.1c: </w:t>
      </w:r>
      <w:r>
        <w:rPr>
          <w:sz w:val="20"/>
          <w:szCs w:val="20"/>
        </w:rPr>
        <w:t>Sie</w:t>
      </w:r>
      <w:r w:rsidRPr="001F0F32">
        <w:rPr>
          <w:sz w:val="20"/>
          <w:szCs w:val="20"/>
        </w:rPr>
        <w:t xml:space="preserve"> kennen Möglichkeiten der Manipulation von Bildern in analogen und digitalen Bild</w:t>
      </w:r>
      <w:r>
        <w:rPr>
          <w:sz w:val="20"/>
          <w:szCs w:val="20"/>
        </w:rPr>
        <w:t>welten.</w:t>
      </w:r>
    </w:p>
    <w:p w:rsidR="006E3EC1" w:rsidRDefault="006E3EC1" w:rsidP="006E3EC1">
      <w:pPr>
        <w:pStyle w:val="Listenabsatz"/>
        <w:numPr>
          <w:ilvl w:val="0"/>
          <w:numId w:val="3"/>
        </w:numPr>
        <w:tabs>
          <w:tab w:val="left" w:pos="993"/>
        </w:tabs>
        <w:ind w:left="426"/>
        <w:rPr>
          <w:sz w:val="20"/>
          <w:szCs w:val="20"/>
        </w:rPr>
      </w:pPr>
      <w:r w:rsidRPr="007A267A">
        <w:rPr>
          <w:sz w:val="20"/>
          <w:szCs w:val="20"/>
        </w:rPr>
        <w:t xml:space="preserve">BG.2.C.1.3d: </w:t>
      </w:r>
      <w:r w:rsidRPr="00C84476">
        <w:rPr>
          <w:sz w:val="20"/>
          <w:szCs w:val="20"/>
        </w:rPr>
        <w:t xml:space="preserve">Sie </w:t>
      </w:r>
      <w:r>
        <w:rPr>
          <w:sz w:val="20"/>
          <w:szCs w:val="20"/>
        </w:rPr>
        <w:t>k</w:t>
      </w:r>
      <w:r w:rsidRPr="007A267A">
        <w:rPr>
          <w:sz w:val="20"/>
          <w:szCs w:val="20"/>
        </w:rPr>
        <w:t xml:space="preserve">önnen die Collage und digitale Montage erproben und einsetzen (z.B. </w:t>
      </w:r>
      <w:r>
        <w:rPr>
          <w:sz w:val="20"/>
          <w:szCs w:val="20"/>
        </w:rPr>
        <w:t>Bild im Bild-Bezug, Bildpaare).</w:t>
      </w:r>
    </w:p>
    <w:p w:rsidR="006E3EC1" w:rsidRPr="00E85FA8" w:rsidRDefault="006E3EC1" w:rsidP="006E3EC1">
      <w:pPr>
        <w:pStyle w:val="Listenabsatz"/>
        <w:numPr>
          <w:ilvl w:val="0"/>
          <w:numId w:val="3"/>
        </w:numPr>
        <w:tabs>
          <w:tab w:val="left" w:pos="993"/>
        </w:tabs>
        <w:ind w:left="426"/>
      </w:pPr>
      <w:r w:rsidRPr="00C84476">
        <w:rPr>
          <w:sz w:val="20"/>
          <w:szCs w:val="20"/>
        </w:rPr>
        <w:t>BG.2.C.1.6d: Sie kennen bildsprachliche Mittel in Fotografie und Film (z.B. Perspektive, Tiefenschärfe, Einstellungsgrösse) und können diese erproben und gezielt einsetzen.</w:t>
      </w:r>
    </w:p>
    <w:tbl>
      <w:tblPr>
        <w:tblStyle w:val="Tabellenraster"/>
        <w:tblW w:w="0" w:type="auto"/>
        <w:tblInd w:w="108" w:type="dxa"/>
        <w:tblLayout w:type="fixed"/>
        <w:tblLook w:val="04A0" w:firstRow="1" w:lastRow="0" w:firstColumn="1" w:lastColumn="0" w:noHBand="0" w:noVBand="1"/>
      </w:tblPr>
      <w:tblGrid>
        <w:gridCol w:w="1554"/>
        <w:gridCol w:w="7550"/>
      </w:tblGrid>
      <w:tr w:rsidR="006E3EC1" w:rsidTr="00D13B44">
        <w:tc>
          <w:tcPr>
            <w:tcW w:w="1554" w:type="dxa"/>
          </w:tcPr>
          <w:p w:rsidR="006E3EC1" w:rsidRDefault="006E3EC1" w:rsidP="00D13B44">
            <w:pPr>
              <w:jc w:val="left"/>
            </w:pPr>
            <w:r>
              <w:t>Bilder erfassen</w:t>
            </w:r>
            <w:r>
              <w:br/>
              <w:t>fotografieren</w:t>
            </w:r>
          </w:p>
        </w:tc>
        <w:tc>
          <w:tcPr>
            <w:tcW w:w="7550" w:type="dxa"/>
          </w:tcPr>
          <w:p w:rsidR="006E3EC1" w:rsidRPr="00E45F97" w:rsidRDefault="006E3EC1" w:rsidP="00D13B44">
            <w:pPr>
              <w:jc w:val="left"/>
              <w:rPr>
                <w:sz w:val="18"/>
                <w:szCs w:val="18"/>
              </w:rPr>
            </w:pPr>
            <w:r w:rsidRPr="00670408">
              <w:rPr>
                <w:sz w:val="18"/>
                <w:szCs w:val="18"/>
              </w:rPr>
              <w:t>Mit</w:t>
            </w:r>
            <w:r>
              <w:rPr>
                <w:sz w:val="18"/>
                <w:szCs w:val="18"/>
              </w:rPr>
              <w:t xml:space="preserve"> einem digitalen Gerät (Fotokamera, Smartphone, Tablet u.a.)</w:t>
            </w:r>
            <w:r w:rsidRPr="00670408">
              <w:rPr>
                <w:sz w:val="18"/>
                <w:szCs w:val="18"/>
              </w:rPr>
              <w:t xml:space="preserve"> </w:t>
            </w:r>
            <w:r>
              <w:rPr>
                <w:sz w:val="18"/>
                <w:szCs w:val="18"/>
              </w:rPr>
              <w:t>Fotos aufnehmen</w:t>
            </w:r>
            <w:r w:rsidRPr="00670408">
              <w:rPr>
                <w:sz w:val="18"/>
                <w:szCs w:val="18"/>
              </w:rPr>
              <w:t xml:space="preserve"> </w:t>
            </w:r>
            <w:r>
              <w:rPr>
                <w:sz w:val="18"/>
                <w:szCs w:val="18"/>
              </w:rPr>
              <w:t xml:space="preserve">und dabei wichtige Einstellungsmöglichkeiten und </w:t>
            </w:r>
            <w:r w:rsidRPr="00670351">
              <w:rPr>
                <w:sz w:val="18"/>
                <w:szCs w:val="18"/>
              </w:rPr>
              <w:t xml:space="preserve">bildsprachliche Mittel </w:t>
            </w:r>
            <w:r>
              <w:rPr>
                <w:sz w:val="18"/>
                <w:szCs w:val="18"/>
              </w:rPr>
              <w:t>kennen und anwenden.</w:t>
            </w:r>
          </w:p>
        </w:tc>
      </w:tr>
      <w:tr w:rsidR="006E3EC1" w:rsidTr="00D13B44">
        <w:tc>
          <w:tcPr>
            <w:tcW w:w="1554" w:type="dxa"/>
            <w:vMerge w:val="restart"/>
          </w:tcPr>
          <w:p w:rsidR="006E3EC1" w:rsidRDefault="006E3EC1" w:rsidP="00D13B44">
            <w:pPr>
              <w:jc w:val="left"/>
            </w:pPr>
            <w:r w:rsidRPr="00C07D96">
              <w:t>Bild</w:t>
            </w:r>
            <w:r>
              <w:t>er bearbeiten mit Bild</w:t>
            </w:r>
            <w:r>
              <w:softHyphen/>
              <w:t>bearbeitungsprogramm(en)</w:t>
            </w:r>
          </w:p>
        </w:tc>
        <w:tc>
          <w:tcPr>
            <w:tcW w:w="7550" w:type="dxa"/>
          </w:tcPr>
          <w:p w:rsidR="006E3EC1" w:rsidRPr="00E45F97" w:rsidRDefault="006E3EC1" w:rsidP="00D13B44">
            <w:pPr>
              <w:jc w:val="left"/>
              <w:rPr>
                <w:sz w:val="18"/>
                <w:szCs w:val="18"/>
              </w:rPr>
            </w:pPr>
            <w:r w:rsidRPr="004830EC">
              <w:rPr>
                <w:sz w:val="18"/>
                <w:szCs w:val="18"/>
              </w:rPr>
              <w:t xml:space="preserve">Grundlegende </w:t>
            </w:r>
            <w:r>
              <w:rPr>
                <w:sz w:val="18"/>
                <w:szCs w:val="18"/>
              </w:rPr>
              <w:t xml:space="preserve">Kenntnisse zur digitalen Bildbearbeitung </w:t>
            </w:r>
            <w:r w:rsidRPr="004830EC">
              <w:rPr>
                <w:sz w:val="18"/>
                <w:szCs w:val="18"/>
              </w:rPr>
              <w:t>(</w:t>
            </w:r>
            <w:r>
              <w:rPr>
                <w:sz w:val="18"/>
                <w:szCs w:val="18"/>
              </w:rPr>
              <w:t xml:space="preserve">z.B. die Begriffe Pixel, Farbtiefe, </w:t>
            </w:r>
            <w:r w:rsidRPr="00B252DA">
              <w:rPr>
                <w:sz w:val="18"/>
                <w:szCs w:val="18"/>
              </w:rPr>
              <w:t>Bildauflösung</w:t>
            </w:r>
            <w:r>
              <w:rPr>
                <w:sz w:val="18"/>
                <w:szCs w:val="18"/>
              </w:rPr>
              <w:t>, Unterschied zwischen Pixel- (Raster-) und Vektorgrafiken, zwischen „zeichnen“ und „malen“ usw.).</w:t>
            </w:r>
          </w:p>
        </w:tc>
      </w:tr>
      <w:tr w:rsidR="006E3EC1" w:rsidTr="00D13B44">
        <w:tc>
          <w:tcPr>
            <w:tcW w:w="1554" w:type="dxa"/>
            <w:vMerge/>
          </w:tcPr>
          <w:p w:rsidR="006E3EC1" w:rsidRPr="00C07D96" w:rsidRDefault="006E3EC1" w:rsidP="00D13B44">
            <w:pPr>
              <w:jc w:val="left"/>
            </w:pPr>
          </w:p>
        </w:tc>
        <w:tc>
          <w:tcPr>
            <w:tcW w:w="7550" w:type="dxa"/>
          </w:tcPr>
          <w:p w:rsidR="006E3EC1" w:rsidRPr="004830EC" w:rsidRDefault="006E3EC1" w:rsidP="00D13B44">
            <w:pPr>
              <w:jc w:val="left"/>
              <w:rPr>
                <w:sz w:val="18"/>
                <w:szCs w:val="18"/>
              </w:rPr>
            </w:pPr>
            <w:r>
              <w:rPr>
                <w:sz w:val="18"/>
                <w:szCs w:val="18"/>
              </w:rPr>
              <w:t xml:space="preserve">Gängige </w:t>
            </w:r>
            <w:r w:rsidRPr="00C07D96">
              <w:rPr>
                <w:sz w:val="18"/>
                <w:szCs w:val="18"/>
              </w:rPr>
              <w:t xml:space="preserve">Bildformate </w:t>
            </w:r>
            <w:r>
              <w:rPr>
                <w:sz w:val="18"/>
                <w:szCs w:val="18"/>
              </w:rPr>
              <w:t xml:space="preserve">und deren Verwendungszwecke </w:t>
            </w:r>
            <w:r w:rsidRPr="00C07D96">
              <w:rPr>
                <w:sz w:val="18"/>
                <w:szCs w:val="18"/>
              </w:rPr>
              <w:t>kennen (*.jpg, *.gif, *.png, *.tif, *.bmp)</w:t>
            </w:r>
            <w:r>
              <w:rPr>
                <w:sz w:val="18"/>
                <w:szCs w:val="18"/>
              </w:rPr>
              <w:t xml:space="preserve">; Bilder </w:t>
            </w:r>
            <w:r w:rsidRPr="00C07D96">
              <w:rPr>
                <w:sz w:val="18"/>
                <w:szCs w:val="18"/>
              </w:rPr>
              <w:t xml:space="preserve">in ein gewünschtes Format </w:t>
            </w:r>
            <w:r>
              <w:rPr>
                <w:sz w:val="18"/>
                <w:szCs w:val="18"/>
              </w:rPr>
              <w:t>umwandeln bzw. abspeichern.</w:t>
            </w:r>
          </w:p>
        </w:tc>
      </w:tr>
      <w:tr w:rsidR="006E3EC1" w:rsidTr="00D13B44">
        <w:tc>
          <w:tcPr>
            <w:tcW w:w="1554" w:type="dxa"/>
            <w:vMerge w:val="restart"/>
          </w:tcPr>
          <w:p w:rsidR="006E3EC1" w:rsidRDefault="006E3EC1" w:rsidP="00D13B44">
            <w:pPr>
              <w:jc w:val="left"/>
            </w:pPr>
            <w:r w:rsidRPr="00C07D96">
              <w:t>Bild</w:t>
            </w:r>
            <w:r>
              <w:t>er bearbeiten mit Bild</w:t>
            </w:r>
            <w:r>
              <w:softHyphen/>
              <w:t>bearbeitungs</w:t>
            </w:r>
            <w:r>
              <w:lastRenderedPageBreak/>
              <w:t>programm(en)</w:t>
            </w:r>
          </w:p>
        </w:tc>
        <w:tc>
          <w:tcPr>
            <w:tcW w:w="7550" w:type="dxa"/>
          </w:tcPr>
          <w:p w:rsidR="006E3EC1" w:rsidRDefault="006E3EC1" w:rsidP="00D13B44">
            <w:pPr>
              <w:jc w:val="left"/>
              <w:rPr>
                <w:sz w:val="18"/>
                <w:szCs w:val="18"/>
              </w:rPr>
            </w:pPr>
            <w:r>
              <w:rPr>
                <w:sz w:val="18"/>
                <w:szCs w:val="18"/>
              </w:rPr>
              <w:lastRenderedPageBreak/>
              <w:t>Bilder transformieren (drehen, spiegeln).</w:t>
            </w:r>
          </w:p>
        </w:tc>
      </w:tr>
      <w:tr w:rsidR="006E3EC1" w:rsidTr="00D13B44">
        <w:tc>
          <w:tcPr>
            <w:tcW w:w="1554" w:type="dxa"/>
            <w:vMerge/>
          </w:tcPr>
          <w:p w:rsidR="006E3EC1" w:rsidRPr="00C07D96" w:rsidRDefault="006E3EC1" w:rsidP="00D13B44">
            <w:pPr>
              <w:jc w:val="left"/>
            </w:pPr>
          </w:p>
        </w:tc>
        <w:tc>
          <w:tcPr>
            <w:tcW w:w="7550" w:type="dxa"/>
          </w:tcPr>
          <w:p w:rsidR="006E3EC1" w:rsidRDefault="006E3EC1" w:rsidP="00D13B44">
            <w:pPr>
              <w:jc w:val="left"/>
              <w:rPr>
                <w:sz w:val="18"/>
                <w:szCs w:val="18"/>
              </w:rPr>
            </w:pPr>
            <w:r>
              <w:rPr>
                <w:sz w:val="18"/>
                <w:szCs w:val="18"/>
              </w:rPr>
              <w:t xml:space="preserve">Bildelemente markieren, freistellen, entfernen, retuschieren und verändern; </w:t>
            </w:r>
            <w:r>
              <w:rPr>
                <w:sz w:val="18"/>
                <w:szCs w:val="18"/>
              </w:rPr>
              <w:br/>
              <w:t xml:space="preserve">mit Hilfe von Standardwerkzeugen der Bildbearbeitung, z.B. </w:t>
            </w:r>
            <w:r w:rsidRPr="00C07D96">
              <w:rPr>
                <w:sz w:val="18"/>
                <w:szCs w:val="18"/>
              </w:rPr>
              <w:t>Zauberstab</w:t>
            </w:r>
            <w:r>
              <w:rPr>
                <w:sz w:val="18"/>
                <w:szCs w:val="18"/>
              </w:rPr>
              <w:t xml:space="preserve"> (um </w:t>
            </w:r>
            <w:r w:rsidRPr="004830EC">
              <w:rPr>
                <w:sz w:val="18"/>
                <w:szCs w:val="18"/>
              </w:rPr>
              <w:t xml:space="preserve">alle Pixel </w:t>
            </w:r>
            <w:r>
              <w:rPr>
                <w:sz w:val="18"/>
                <w:szCs w:val="18"/>
              </w:rPr>
              <w:t>mit</w:t>
            </w:r>
            <w:r w:rsidRPr="004830EC">
              <w:rPr>
                <w:sz w:val="18"/>
                <w:szCs w:val="18"/>
              </w:rPr>
              <w:t xml:space="preserve"> eine</w:t>
            </w:r>
            <w:r>
              <w:rPr>
                <w:sz w:val="18"/>
                <w:szCs w:val="18"/>
              </w:rPr>
              <w:t>m</w:t>
            </w:r>
            <w:r w:rsidRPr="004830EC">
              <w:rPr>
                <w:sz w:val="18"/>
                <w:szCs w:val="18"/>
              </w:rPr>
              <w:t xml:space="preserve"> ähn</w:t>
            </w:r>
            <w:r w:rsidRPr="004830EC">
              <w:rPr>
                <w:sz w:val="18"/>
                <w:szCs w:val="18"/>
              </w:rPr>
              <w:lastRenderedPageBreak/>
              <w:t>lichen Farbton und eine</w:t>
            </w:r>
            <w:r>
              <w:rPr>
                <w:sz w:val="18"/>
                <w:szCs w:val="18"/>
              </w:rPr>
              <w:t>r</w:t>
            </w:r>
            <w:r w:rsidRPr="004830EC">
              <w:rPr>
                <w:sz w:val="18"/>
                <w:szCs w:val="18"/>
              </w:rPr>
              <w:t xml:space="preserve"> ähnliche</w:t>
            </w:r>
            <w:r>
              <w:rPr>
                <w:sz w:val="18"/>
                <w:szCs w:val="18"/>
              </w:rPr>
              <w:t xml:space="preserve">n Helligkeit auszuwählen), </w:t>
            </w:r>
            <w:r w:rsidRPr="00C07D96">
              <w:rPr>
                <w:sz w:val="18"/>
                <w:szCs w:val="18"/>
              </w:rPr>
              <w:t>Lasso</w:t>
            </w:r>
            <w:r>
              <w:rPr>
                <w:sz w:val="18"/>
                <w:szCs w:val="18"/>
              </w:rPr>
              <w:t xml:space="preserve"> (um Bildbereiche auszuwählen)</w:t>
            </w:r>
            <w:r w:rsidRPr="00C07D96">
              <w:rPr>
                <w:sz w:val="18"/>
                <w:szCs w:val="18"/>
              </w:rPr>
              <w:t>, Freistellung</w:t>
            </w:r>
            <w:r>
              <w:rPr>
                <w:sz w:val="18"/>
                <w:szCs w:val="18"/>
              </w:rPr>
              <w:t xml:space="preserve"> (um unerwünschte </w:t>
            </w:r>
            <w:r w:rsidRPr="004830EC">
              <w:rPr>
                <w:sz w:val="18"/>
                <w:szCs w:val="18"/>
              </w:rPr>
              <w:t xml:space="preserve">Bildabschnitte </w:t>
            </w:r>
            <w:r>
              <w:rPr>
                <w:sz w:val="18"/>
                <w:szCs w:val="18"/>
              </w:rPr>
              <w:t xml:space="preserve">zu entfernen), </w:t>
            </w:r>
            <w:r w:rsidRPr="00C07D96">
              <w:rPr>
                <w:sz w:val="18"/>
                <w:szCs w:val="18"/>
              </w:rPr>
              <w:t>Füllwerkzeug</w:t>
            </w:r>
            <w:r>
              <w:rPr>
                <w:sz w:val="18"/>
                <w:szCs w:val="18"/>
              </w:rPr>
              <w:t xml:space="preserve"> (um</w:t>
            </w:r>
            <w:r w:rsidRPr="004830EC">
              <w:rPr>
                <w:sz w:val="18"/>
                <w:szCs w:val="18"/>
              </w:rPr>
              <w:t xml:space="preserve"> ein ganzes Bild oder nur einen Bildabschnitt mit einer gewünschten Farbe zu füllen</w:t>
            </w:r>
            <w:r>
              <w:rPr>
                <w:sz w:val="18"/>
                <w:szCs w:val="18"/>
              </w:rPr>
              <w:t>), u.v.a.</w:t>
            </w:r>
          </w:p>
        </w:tc>
      </w:tr>
      <w:tr w:rsidR="006E3EC1" w:rsidTr="00D13B44">
        <w:trPr>
          <w:trHeight w:val="248"/>
        </w:trPr>
        <w:tc>
          <w:tcPr>
            <w:tcW w:w="1554" w:type="dxa"/>
            <w:vMerge/>
          </w:tcPr>
          <w:p w:rsidR="006E3EC1" w:rsidRDefault="006E3EC1" w:rsidP="00D13B44">
            <w:pPr>
              <w:jc w:val="left"/>
            </w:pPr>
          </w:p>
        </w:tc>
        <w:tc>
          <w:tcPr>
            <w:tcW w:w="7550" w:type="dxa"/>
          </w:tcPr>
          <w:p w:rsidR="006E3EC1" w:rsidRDefault="006E3EC1" w:rsidP="00D13B44">
            <w:pPr>
              <w:jc w:val="left"/>
              <w:rPr>
                <w:sz w:val="18"/>
                <w:szCs w:val="18"/>
              </w:rPr>
            </w:pPr>
            <w:r>
              <w:rPr>
                <w:sz w:val="18"/>
                <w:szCs w:val="18"/>
              </w:rPr>
              <w:t xml:space="preserve">Versch. </w:t>
            </w:r>
            <w:r w:rsidRPr="004830EC">
              <w:rPr>
                <w:sz w:val="18"/>
                <w:szCs w:val="18"/>
              </w:rPr>
              <w:t xml:space="preserve">Grafikfilter </w:t>
            </w:r>
            <w:r>
              <w:rPr>
                <w:sz w:val="18"/>
                <w:szCs w:val="18"/>
              </w:rPr>
              <w:t xml:space="preserve">nutzen und gezielt einsetzen, um Bilder zu optimieren (z.B. Schärfefilter), zu verfremden oder kreativ zu verändern (schwarz-weiss, </w:t>
            </w:r>
            <w:r w:rsidRPr="004830EC">
              <w:rPr>
                <w:sz w:val="18"/>
                <w:szCs w:val="18"/>
              </w:rPr>
              <w:t>Filter mit künstlerischen Effekten</w:t>
            </w:r>
            <w:r>
              <w:rPr>
                <w:sz w:val="18"/>
                <w:szCs w:val="18"/>
              </w:rPr>
              <w:t>).</w:t>
            </w:r>
          </w:p>
        </w:tc>
      </w:tr>
      <w:tr w:rsidR="006E3EC1" w:rsidTr="00D13B44">
        <w:tc>
          <w:tcPr>
            <w:tcW w:w="1554" w:type="dxa"/>
            <w:vMerge/>
          </w:tcPr>
          <w:p w:rsidR="006E3EC1" w:rsidRDefault="006E3EC1" w:rsidP="00D13B44">
            <w:pPr>
              <w:jc w:val="left"/>
            </w:pPr>
          </w:p>
        </w:tc>
        <w:tc>
          <w:tcPr>
            <w:tcW w:w="7550" w:type="dxa"/>
          </w:tcPr>
          <w:p w:rsidR="006E3EC1" w:rsidRDefault="006E3EC1" w:rsidP="00D13B44">
            <w:pPr>
              <w:jc w:val="left"/>
              <w:rPr>
                <w:sz w:val="18"/>
                <w:szCs w:val="18"/>
              </w:rPr>
            </w:pPr>
            <w:r>
              <w:rPr>
                <w:sz w:val="18"/>
                <w:szCs w:val="18"/>
              </w:rPr>
              <w:t xml:space="preserve">Bildmontage: </w:t>
            </w:r>
            <w:r w:rsidRPr="00C07D96">
              <w:rPr>
                <w:sz w:val="18"/>
                <w:szCs w:val="18"/>
              </w:rPr>
              <w:t>Teil eines Bildes in einem Bild ausschneiden und in ein anderes Bild einsetzen</w:t>
            </w:r>
            <w:r>
              <w:rPr>
                <w:sz w:val="18"/>
                <w:szCs w:val="18"/>
              </w:rPr>
              <w:t xml:space="preserve">; </w:t>
            </w:r>
            <w:r w:rsidRPr="001F0F32">
              <w:rPr>
                <w:sz w:val="18"/>
                <w:szCs w:val="18"/>
              </w:rPr>
              <w:t>Bilder freistellen und Ausgangsmaterial für Fotomontagen schaffen</w:t>
            </w:r>
            <w:r>
              <w:rPr>
                <w:sz w:val="18"/>
                <w:szCs w:val="18"/>
              </w:rPr>
              <w:t>.</w:t>
            </w:r>
          </w:p>
        </w:tc>
      </w:tr>
      <w:tr w:rsidR="006E3EC1" w:rsidTr="00D13B44">
        <w:trPr>
          <w:trHeight w:val="60"/>
        </w:trPr>
        <w:tc>
          <w:tcPr>
            <w:tcW w:w="1554" w:type="dxa"/>
            <w:vMerge/>
          </w:tcPr>
          <w:p w:rsidR="006E3EC1" w:rsidRDefault="006E3EC1" w:rsidP="00D13B44">
            <w:pPr>
              <w:jc w:val="left"/>
            </w:pPr>
          </w:p>
        </w:tc>
        <w:tc>
          <w:tcPr>
            <w:tcW w:w="7550" w:type="dxa"/>
          </w:tcPr>
          <w:p w:rsidR="006E3EC1" w:rsidRDefault="006E3EC1" w:rsidP="00D13B44">
            <w:pPr>
              <w:jc w:val="left"/>
              <w:rPr>
                <w:sz w:val="18"/>
                <w:szCs w:val="18"/>
              </w:rPr>
            </w:pPr>
            <w:r>
              <w:rPr>
                <w:sz w:val="18"/>
                <w:szCs w:val="18"/>
              </w:rPr>
              <w:t>Bilddateien in versch. Qualitätsstufen (z.B. als jpg-Datei in geringer oder hoher Auflösung)</w:t>
            </w:r>
            <w:r>
              <w:t xml:space="preserve"> </w:t>
            </w:r>
            <w:r>
              <w:rPr>
                <w:sz w:val="18"/>
                <w:szCs w:val="18"/>
              </w:rPr>
              <w:t>s</w:t>
            </w:r>
            <w:r w:rsidRPr="00CD0741">
              <w:rPr>
                <w:sz w:val="18"/>
                <w:szCs w:val="18"/>
              </w:rPr>
              <w:t>peichern bzw. exportieren (je nach Programm)</w:t>
            </w:r>
            <w:r>
              <w:rPr>
                <w:sz w:val="18"/>
                <w:szCs w:val="18"/>
              </w:rPr>
              <w:t xml:space="preserve">, um </w:t>
            </w:r>
            <w:r w:rsidRPr="00D07883">
              <w:rPr>
                <w:sz w:val="18"/>
                <w:szCs w:val="18"/>
              </w:rPr>
              <w:t>Bilder</w:t>
            </w:r>
            <w:r>
              <w:rPr>
                <w:sz w:val="18"/>
                <w:szCs w:val="18"/>
              </w:rPr>
              <w:t xml:space="preserve"> z.B. in geringerer Dateigrösse</w:t>
            </w:r>
            <w:r w:rsidRPr="00D07883">
              <w:rPr>
                <w:sz w:val="18"/>
                <w:szCs w:val="18"/>
              </w:rPr>
              <w:t xml:space="preserve"> im Interne</w:t>
            </w:r>
            <w:r>
              <w:rPr>
                <w:sz w:val="18"/>
                <w:szCs w:val="18"/>
              </w:rPr>
              <w:t>t publizieren zu können.</w:t>
            </w:r>
          </w:p>
        </w:tc>
      </w:tr>
      <w:tr w:rsidR="006E3EC1" w:rsidTr="00D13B44">
        <w:tc>
          <w:tcPr>
            <w:tcW w:w="1554" w:type="dxa"/>
            <w:vMerge/>
          </w:tcPr>
          <w:p w:rsidR="006E3EC1" w:rsidRPr="00E317C4" w:rsidRDefault="006E3EC1" w:rsidP="00D13B44">
            <w:pPr>
              <w:jc w:val="left"/>
            </w:pPr>
          </w:p>
        </w:tc>
        <w:tc>
          <w:tcPr>
            <w:tcW w:w="7550" w:type="dxa"/>
          </w:tcPr>
          <w:p w:rsidR="006E3EC1" w:rsidRPr="0045195D" w:rsidRDefault="006E3EC1" w:rsidP="00D13B44">
            <w:pPr>
              <w:jc w:val="left"/>
              <w:rPr>
                <w:sz w:val="18"/>
                <w:szCs w:val="18"/>
              </w:rPr>
            </w:pPr>
            <w:r w:rsidRPr="00E317C4">
              <w:rPr>
                <w:sz w:val="18"/>
                <w:szCs w:val="18"/>
              </w:rPr>
              <w:t>Text</w:t>
            </w:r>
            <w:r>
              <w:rPr>
                <w:sz w:val="18"/>
                <w:szCs w:val="18"/>
              </w:rPr>
              <w:t xml:space="preserve"> in Bilder </w:t>
            </w:r>
            <w:r w:rsidRPr="00E317C4">
              <w:rPr>
                <w:sz w:val="18"/>
                <w:szCs w:val="18"/>
              </w:rPr>
              <w:t>einfügen, ändern, löschen</w:t>
            </w:r>
            <w:r>
              <w:rPr>
                <w:sz w:val="18"/>
                <w:szCs w:val="18"/>
              </w:rPr>
              <w:t xml:space="preserve">, </w:t>
            </w:r>
            <w:r w:rsidRPr="001F0F32">
              <w:rPr>
                <w:sz w:val="18"/>
                <w:szCs w:val="18"/>
              </w:rPr>
              <w:t>kopieren, verschieben</w:t>
            </w:r>
            <w:r>
              <w:rPr>
                <w:sz w:val="18"/>
                <w:szCs w:val="18"/>
              </w:rPr>
              <w:t>.</w:t>
            </w:r>
          </w:p>
        </w:tc>
      </w:tr>
      <w:tr w:rsidR="006E3EC1" w:rsidTr="00D13B44">
        <w:tc>
          <w:tcPr>
            <w:tcW w:w="1554" w:type="dxa"/>
          </w:tcPr>
          <w:p w:rsidR="006E3EC1" w:rsidRDefault="006E3EC1" w:rsidP="00D13B44">
            <w:pPr>
              <w:jc w:val="left"/>
            </w:pPr>
            <w:r>
              <w:t>Bilder weiterverwenden</w:t>
            </w:r>
          </w:p>
        </w:tc>
        <w:tc>
          <w:tcPr>
            <w:tcW w:w="7550" w:type="dxa"/>
          </w:tcPr>
          <w:p w:rsidR="006E3EC1" w:rsidRPr="00E45F97" w:rsidRDefault="006E3EC1" w:rsidP="00D13B44">
            <w:pPr>
              <w:jc w:val="left"/>
              <w:rPr>
                <w:sz w:val="18"/>
                <w:szCs w:val="18"/>
              </w:rPr>
            </w:pPr>
            <w:r w:rsidRPr="00C07D96">
              <w:rPr>
                <w:sz w:val="18"/>
                <w:szCs w:val="18"/>
              </w:rPr>
              <w:t xml:space="preserve">Urheberrechte beim </w:t>
            </w:r>
            <w:r w:rsidRPr="000700FB">
              <w:rPr>
                <w:sz w:val="18"/>
                <w:szCs w:val="18"/>
              </w:rPr>
              <w:t xml:space="preserve">Veröffentlichen </w:t>
            </w:r>
            <w:r w:rsidRPr="00C07D96">
              <w:rPr>
                <w:sz w:val="18"/>
                <w:szCs w:val="18"/>
              </w:rPr>
              <w:t>von Bildern</w:t>
            </w:r>
            <w:r>
              <w:rPr>
                <w:sz w:val="18"/>
                <w:szCs w:val="18"/>
              </w:rPr>
              <w:t xml:space="preserve"> kennen und </w:t>
            </w:r>
            <w:r w:rsidRPr="00C07D96">
              <w:rPr>
                <w:sz w:val="18"/>
                <w:szCs w:val="18"/>
              </w:rPr>
              <w:t>beachten</w:t>
            </w:r>
            <w:r>
              <w:rPr>
                <w:sz w:val="18"/>
                <w:szCs w:val="18"/>
              </w:rPr>
              <w:t>.</w:t>
            </w:r>
            <w:r>
              <w:rPr>
                <w:sz w:val="18"/>
                <w:szCs w:val="18"/>
              </w:rPr>
              <w:br/>
            </w:r>
            <w:r w:rsidRPr="00B252DA">
              <w:rPr>
                <w:sz w:val="18"/>
                <w:szCs w:val="18"/>
              </w:rPr>
              <w:t xml:space="preserve">Die Unterschiede zwischen lizenzfreien und lizenzpflichtigen Bildern </w:t>
            </w:r>
            <w:r>
              <w:rPr>
                <w:sz w:val="18"/>
                <w:szCs w:val="18"/>
              </w:rPr>
              <w:t>verstehen.</w:t>
            </w:r>
          </w:p>
        </w:tc>
      </w:tr>
      <w:tr w:rsidR="006E3EC1" w:rsidTr="00D13B44">
        <w:tc>
          <w:tcPr>
            <w:tcW w:w="1554" w:type="dxa"/>
          </w:tcPr>
          <w:p w:rsidR="006E3EC1" w:rsidRDefault="006E3EC1" w:rsidP="00D13B44">
            <w:pPr>
              <w:jc w:val="left"/>
            </w:pPr>
            <w:r>
              <w:t>Bilder „lesen“</w:t>
            </w:r>
          </w:p>
        </w:tc>
        <w:tc>
          <w:tcPr>
            <w:tcW w:w="7550" w:type="dxa"/>
          </w:tcPr>
          <w:p w:rsidR="006E3EC1" w:rsidRPr="00C07D96" w:rsidRDefault="006E3EC1" w:rsidP="00D13B44">
            <w:pPr>
              <w:jc w:val="left"/>
              <w:rPr>
                <w:sz w:val="18"/>
                <w:szCs w:val="18"/>
              </w:rPr>
            </w:pPr>
            <w:r>
              <w:rPr>
                <w:sz w:val="18"/>
                <w:szCs w:val="18"/>
              </w:rPr>
              <w:t xml:space="preserve">Bilder (genau) anschauen, „lesen“  und interpretieren, die Botschaft „entschlüsseln“, kritisch überprüfen und Fragen zu Bildern stellen. „Tricks“ erkennen, wie man manipulierte Bilder/Fotos für bestimmte </w:t>
            </w:r>
            <w:r w:rsidRPr="000550FF">
              <w:rPr>
                <w:sz w:val="18"/>
                <w:szCs w:val="18"/>
              </w:rPr>
              <w:t>Bot</w:t>
            </w:r>
            <w:r>
              <w:rPr>
                <w:sz w:val="18"/>
                <w:szCs w:val="18"/>
              </w:rPr>
              <w:t>schaften nutzen kann.</w:t>
            </w:r>
          </w:p>
        </w:tc>
      </w:tr>
    </w:tbl>
    <w:p w:rsidR="006E3EC1" w:rsidRDefault="006E3EC1" w:rsidP="006E3EC1"/>
    <w:p w:rsidR="006E3EC1" w:rsidRDefault="006E3EC1" w:rsidP="0008704B">
      <w:pPr>
        <w:pStyle w:val="berschrift2"/>
      </w:pPr>
      <w:bookmarkStart w:id="8" w:name="_Toc457296816"/>
      <w:r>
        <w:t>Audiobearbeitung</w:t>
      </w:r>
      <w:bookmarkEnd w:id="8"/>
    </w:p>
    <w:p w:rsidR="006E3EC1" w:rsidRPr="006C7F9C" w:rsidRDefault="006E3EC1" w:rsidP="006E3EC1">
      <w:pPr>
        <w:rPr>
          <w:rStyle w:val="Hervorhebung"/>
        </w:rPr>
      </w:pPr>
      <w:r w:rsidRPr="006C7F9C">
        <w:rPr>
          <w:rStyle w:val="Hervorhebung"/>
        </w:rPr>
        <w:t>Bis Ende 2.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Default="006E3EC1" w:rsidP="00D13B44">
            <w:pPr>
              <w:jc w:val="left"/>
              <w:rPr>
                <w:sz w:val="18"/>
                <w:szCs w:val="18"/>
              </w:rPr>
            </w:pPr>
            <w:r w:rsidRPr="00670408">
              <w:rPr>
                <w:sz w:val="18"/>
                <w:szCs w:val="18"/>
              </w:rPr>
              <w:t>Mit</w:t>
            </w:r>
            <w:r>
              <w:rPr>
                <w:sz w:val="18"/>
                <w:szCs w:val="18"/>
              </w:rPr>
              <w:t xml:space="preserve"> einem digitalen Gerät (Audio-Aufnahmegerät, Smartphone, Tablet u.a. mit oder ohne Mikrophon)</w:t>
            </w:r>
            <w:r w:rsidRPr="00670408">
              <w:rPr>
                <w:sz w:val="18"/>
                <w:szCs w:val="18"/>
              </w:rPr>
              <w:t xml:space="preserve"> </w:t>
            </w:r>
            <w:r>
              <w:rPr>
                <w:sz w:val="18"/>
                <w:szCs w:val="18"/>
              </w:rPr>
              <w:t xml:space="preserve">eine </w:t>
            </w:r>
            <w:r w:rsidRPr="00670408">
              <w:rPr>
                <w:sz w:val="18"/>
                <w:szCs w:val="18"/>
              </w:rPr>
              <w:t>digitale Audioaufnahme erstellen</w:t>
            </w:r>
            <w:r>
              <w:rPr>
                <w:sz w:val="18"/>
                <w:szCs w:val="18"/>
              </w:rPr>
              <w:t xml:space="preserve"> und abspielen.</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4.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670408" w:rsidRDefault="006E3EC1" w:rsidP="00D13B44">
            <w:pPr>
              <w:jc w:val="left"/>
              <w:rPr>
                <w:sz w:val="18"/>
                <w:szCs w:val="18"/>
              </w:rPr>
            </w:pPr>
            <w:r w:rsidRPr="00670408">
              <w:rPr>
                <w:sz w:val="18"/>
                <w:szCs w:val="18"/>
              </w:rPr>
              <w:t>Mit</w:t>
            </w:r>
            <w:r>
              <w:rPr>
                <w:sz w:val="18"/>
                <w:szCs w:val="18"/>
              </w:rPr>
              <w:t xml:space="preserve"> einem digitalen Gerät (Audio-Aufnahmegerät, Smartphone, Tablet u.a. mit oder ohne Mikrophon)</w:t>
            </w:r>
            <w:r w:rsidRPr="00670408">
              <w:rPr>
                <w:sz w:val="18"/>
                <w:szCs w:val="18"/>
              </w:rPr>
              <w:t xml:space="preserve"> </w:t>
            </w:r>
            <w:r>
              <w:rPr>
                <w:sz w:val="18"/>
                <w:szCs w:val="18"/>
              </w:rPr>
              <w:t xml:space="preserve">eine </w:t>
            </w:r>
            <w:r w:rsidRPr="00670408">
              <w:rPr>
                <w:sz w:val="18"/>
                <w:szCs w:val="18"/>
              </w:rPr>
              <w:t>digitale Audioaufnahme erstellen</w:t>
            </w:r>
            <w:r>
              <w:rPr>
                <w:sz w:val="18"/>
                <w:szCs w:val="18"/>
              </w:rPr>
              <w:t xml:space="preserve"> und </w:t>
            </w:r>
            <w:r w:rsidRPr="00670408">
              <w:rPr>
                <w:sz w:val="18"/>
                <w:szCs w:val="18"/>
              </w:rPr>
              <w:t>auf ein anderes Gerät zur weiteren Bearbeitung übertragen und speichern (sofern dies nicht mit dem Aufnahmegerät möglich und sinnvoll ist) oder direkt in einem Audioprogramm aufnehmen</w:t>
            </w:r>
            <w:r>
              <w:rPr>
                <w:sz w:val="18"/>
                <w:szCs w:val="18"/>
              </w:rPr>
              <w:t>.</w:t>
            </w:r>
          </w:p>
        </w:tc>
      </w:tr>
      <w:tr w:rsidR="006E3EC1" w:rsidTr="00D13B44">
        <w:tc>
          <w:tcPr>
            <w:tcW w:w="9104" w:type="dxa"/>
          </w:tcPr>
          <w:p w:rsidR="006E3EC1" w:rsidRPr="00670408" w:rsidRDefault="006E3EC1" w:rsidP="00D13B44">
            <w:pPr>
              <w:jc w:val="left"/>
              <w:rPr>
                <w:sz w:val="18"/>
                <w:szCs w:val="18"/>
              </w:rPr>
            </w:pPr>
            <w:r w:rsidRPr="00184976">
              <w:rPr>
                <w:sz w:val="18"/>
                <w:szCs w:val="18"/>
              </w:rPr>
              <w:t xml:space="preserve">Einfache und spielerische </w:t>
            </w:r>
            <w:r>
              <w:rPr>
                <w:sz w:val="18"/>
                <w:szCs w:val="18"/>
              </w:rPr>
              <w:t>Audio</w:t>
            </w:r>
            <w:r w:rsidRPr="00184976">
              <w:rPr>
                <w:sz w:val="18"/>
                <w:szCs w:val="18"/>
              </w:rPr>
              <w:t>bearbeitungen (mit entsprechenden Apps direkt auf dem Smartphone oder Tablet)</w:t>
            </w:r>
            <w:r>
              <w:rPr>
                <w:sz w:val="18"/>
                <w:szCs w:val="18"/>
              </w:rPr>
              <w:t xml:space="preserve"> oder mit Hilfe der Lehrpersonen auf einem anderen Gerät.</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6. Klasse</w:t>
      </w:r>
    </w:p>
    <w:p w:rsidR="006E3EC1" w:rsidRDefault="006E3EC1" w:rsidP="006E3EC1">
      <w:pPr>
        <w:tabs>
          <w:tab w:val="left" w:pos="993"/>
        </w:tabs>
      </w:pPr>
      <w:r>
        <w:t>Die entsprechenden Kompetenzen der 3./4. Klasse werden vorausgesetzt, sind aber zu festigen und mit folgenden Kompetenzen zu erweitern.</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E45F97" w:rsidRDefault="006E3EC1" w:rsidP="00D13B44">
            <w:pPr>
              <w:jc w:val="left"/>
              <w:rPr>
                <w:sz w:val="18"/>
                <w:szCs w:val="18"/>
              </w:rPr>
            </w:pPr>
            <w:r w:rsidRPr="00184976">
              <w:rPr>
                <w:sz w:val="18"/>
                <w:szCs w:val="18"/>
              </w:rPr>
              <w:t xml:space="preserve">Programme zur </w:t>
            </w:r>
            <w:r>
              <w:rPr>
                <w:sz w:val="18"/>
                <w:szCs w:val="18"/>
              </w:rPr>
              <w:t>Audio</w:t>
            </w:r>
            <w:r w:rsidRPr="00184976">
              <w:rPr>
                <w:sz w:val="18"/>
                <w:szCs w:val="18"/>
              </w:rPr>
              <w:t xml:space="preserve">bearbeitung nutzen (z.B. </w:t>
            </w:r>
            <w:r>
              <w:rPr>
                <w:sz w:val="18"/>
                <w:szCs w:val="18"/>
              </w:rPr>
              <w:t>versch. Apps auf Smartphones, Tablets, oder auf Computer).</w:t>
            </w:r>
          </w:p>
        </w:tc>
      </w:tr>
      <w:tr w:rsidR="006E3EC1" w:rsidTr="00D13B44">
        <w:tc>
          <w:tcPr>
            <w:tcW w:w="9104" w:type="dxa"/>
          </w:tcPr>
          <w:p w:rsidR="006E3EC1" w:rsidRPr="00950834" w:rsidRDefault="006E3EC1" w:rsidP="00D13B44">
            <w:pPr>
              <w:jc w:val="left"/>
              <w:rPr>
                <w:sz w:val="18"/>
                <w:szCs w:val="18"/>
              </w:rPr>
            </w:pPr>
            <w:r>
              <w:rPr>
                <w:sz w:val="18"/>
                <w:szCs w:val="18"/>
              </w:rPr>
              <w:t xml:space="preserve">Audioaufnahmen bzw. Audiodateien bearbeiten </w:t>
            </w:r>
            <w:r w:rsidRPr="00184976">
              <w:rPr>
                <w:sz w:val="18"/>
                <w:szCs w:val="18"/>
              </w:rPr>
              <w:t>(schneiden, verschieben, Lautstärke ändern</w:t>
            </w:r>
            <w:r>
              <w:rPr>
                <w:sz w:val="18"/>
                <w:szCs w:val="18"/>
              </w:rPr>
              <w:t>).</w:t>
            </w:r>
          </w:p>
        </w:tc>
      </w:tr>
      <w:tr w:rsidR="006E3EC1" w:rsidTr="00D13B44">
        <w:tc>
          <w:tcPr>
            <w:tcW w:w="9104" w:type="dxa"/>
          </w:tcPr>
          <w:p w:rsidR="006E3EC1" w:rsidRDefault="006E3EC1" w:rsidP="00D13B44">
            <w:pPr>
              <w:jc w:val="left"/>
              <w:rPr>
                <w:sz w:val="18"/>
                <w:szCs w:val="18"/>
              </w:rPr>
            </w:pPr>
            <w:r w:rsidRPr="007B5E47">
              <w:rPr>
                <w:sz w:val="18"/>
                <w:szCs w:val="18"/>
              </w:rPr>
              <w:t>Spielerische Veränderung</w:t>
            </w:r>
            <w:r>
              <w:rPr>
                <w:sz w:val="18"/>
                <w:szCs w:val="18"/>
              </w:rPr>
              <w:t>en</w:t>
            </w:r>
            <w:r w:rsidRPr="007B5E47">
              <w:rPr>
                <w:sz w:val="18"/>
                <w:szCs w:val="18"/>
              </w:rPr>
              <w:t xml:space="preserve"> von </w:t>
            </w:r>
            <w:r>
              <w:rPr>
                <w:sz w:val="18"/>
                <w:szCs w:val="18"/>
              </w:rPr>
              <w:t>Audio</w:t>
            </w:r>
            <w:r w:rsidRPr="007B5E47">
              <w:rPr>
                <w:sz w:val="18"/>
                <w:szCs w:val="18"/>
              </w:rPr>
              <w:t xml:space="preserve">elementen (z.B. </w:t>
            </w:r>
            <w:r>
              <w:rPr>
                <w:sz w:val="18"/>
                <w:szCs w:val="18"/>
              </w:rPr>
              <w:t xml:space="preserve">Tonhöhe verändern, Abspieltempo verändern, </w:t>
            </w:r>
            <w:r w:rsidRPr="007B5E47">
              <w:rPr>
                <w:sz w:val="18"/>
                <w:szCs w:val="18"/>
              </w:rPr>
              <w:t>Audiomontage: Teil einer Audiodatei ausschneiden und in eine anderes Datei einfügen</w:t>
            </w:r>
            <w:r>
              <w:rPr>
                <w:sz w:val="18"/>
                <w:szCs w:val="18"/>
              </w:rPr>
              <w:t>).</w:t>
            </w:r>
          </w:p>
        </w:tc>
      </w:tr>
      <w:tr w:rsidR="006E3EC1" w:rsidTr="00D13B44">
        <w:tc>
          <w:tcPr>
            <w:tcW w:w="9104" w:type="dxa"/>
          </w:tcPr>
          <w:p w:rsidR="006E3EC1" w:rsidRDefault="006E3EC1" w:rsidP="00D13B44">
            <w:pPr>
              <w:jc w:val="left"/>
              <w:rPr>
                <w:sz w:val="18"/>
                <w:szCs w:val="18"/>
              </w:rPr>
            </w:pPr>
            <w:r w:rsidRPr="00184976">
              <w:rPr>
                <w:sz w:val="18"/>
                <w:szCs w:val="18"/>
              </w:rPr>
              <w:t>Urheberrechte beim Veröffentlichen von Audiodateien beachten</w:t>
            </w:r>
            <w:r>
              <w:rPr>
                <w:sz w:val="18"/>
                <w:szCs w:val="18"/>
              </w:rPr>
              <w:t>.</w:t>
            </w:r>
          </w:p>
        </w:tc>
      </w:tr>
    </w:tbl>
    <w:p w:rsidR="006E3EC1" w:rsidRPr="00573C6A" w:rsidRDefault="006E3EC1" w:rsidP="006E3EC1">
      <w:pPr>
        <w:spacing w:before="60" w:after="0" w:line="240" w:lineRule="auto"/>
        <w:rPr>
          <w:sz w:val="4"/>
          <w:szCs w:val="4"/>
        </w:rPr>
      </w:pPr>
    </w:p>
    <w:p w:rsidR="006E3EC1" w:rsidRDefault="006E3EC1" w:rsidP="006E3EC1">
      <w:pPr>
        <w:spacing w:after="0" w:line="240" w:lineRule="auto"/>
        <w:jc w:val="left"/>
        <w:rPr>
          <w:rStyle w:val="Hervorhebung"/>
        </w:rPr>
      </w:pPr>
      <w:r>
        <w:rPr>
          <w:rStyle w:val="Hervorhebung"/>
        </w:rPr>
        <w:br w:type="page"/>
      </w:r>
    </w:p>
    <w:p w:rsidR="006E3EC1" w:rsidRPr="006C7F9C" w:rsidRDefault="006E3EC1" w:rsidP="006E3EC1">
      <w:pPr>
        <w:rPr>
          <w:rStyle w:val="Hervorhebung"/>
        </w:rPr>
      </w:pPr>
      <w:r w:rsidRPr="006C7F9C">
        <w:rPr>
          <w:rStyle w:val="Hervorhebung"/>
        </w:rPr>
        <w:lastRenderedPageBreak/>
        <w:t>Bis Ende 9. Klasse</w:t>
      </w:r>
    </w:p>
    <w:p w:rsidR="006E3EC1" w:rsidRDefault="006E3EC1" w:rsidP="006E3EC1">
      <w:pPr>
        <w:tabs>
          <w:tab w:val="left" w:pos="993"/>
        </w:tabs>
      </w:pPr>
      <w:r>
        <w:t>Die entsprechenden Kompetenzen, welche die Schülerinnen und Schüler bis zum Ende der Primarschule aufgebaut haben, können vorausgesetzt werden, sind aber zu festigen und in anspruchsvolleren Kontexten (z.B. Entwicklung eines Hörspiels, Radioprojekt usw.) zu vertiefen.</w:t>
      </w:r>
    </w:p>
    <w:tbl>
      <w:tblPr>
        <w:tblStyle w:val="Tabellenraster"/>
        <w:tblW w:w="0" w:type="auto"/>
        <w:tblInd w:w="108" w:type="dxa"/>
        <w:tblLook w:val="04A0" w:firstRow="1" w:lastRow="0" w:firstColumn="1" w:lastColumn="0" w:noHBand="0" w:noVBand="1"/>
      </w:tblPr>
      <w:tblGrid>
        <w:gridCol w:w="1702"/>
        <w:gridCol w:w="7476"/>
      </w:tblGrid>
      <w:tr w:rsidR="006E3EC1" w:rsidTr="00D13B44">
        <w:tc>
          <w:tcPr>
            <w:tcW w:w="1702" w:type="dxa"/>
          </w:tcPr>
          <w:p w:rsidR="006E3EC1" w:rsidRPr="0045195D" w:rsidRDefault="006E3EC1" w:rsidP="00D13B44">
            <w:pPr>
              <w:jc w:val="left"/>
            </w:pPr>
            <w:r>
              <w:t xml:space="preserve">Erweiterte </w:t>
            </w:r>
            <w:r>
              <w:br/>
              <w:t>Audiobearbeitung</w:t>
            </w:r>
          </w:p>
        </w:tc>
        <w:tc>
          <w:tcPr>
            <w:tcW w:w="7478" w:type="dxa"/>
          </w:tcPr>
          <w:p w:rsidR="006E3EC1" w:rsidRPr="0045195D" w:rsidRDefault="006E3EC1" w:rsidP="00D13B44">
            <w:pPr>
              <w:jc w:val="left"/>
              <w:rPr>
                <w:sz w:val="18"/>
                <w:szCs w:val="18"/>
              </w:rPr>
            </w:pPr>
            <w:r>
              <w:rPr>
                <w:sz w:val="18"/>
                <w:szCs w:val="18"/>
              </w:rPr>
              <w:t xml:space="preserve">Audioaufnahmen bzw. Audiodateien bearbeiten </w:t>
            </w:r>
            <w:r w:rsidRPr="00184976">
              <w:rPr>
                <w:sz w:val="18"/>
                <w:szCs w:val="18"/>
              </w:rPr>
              <w:t xml:space="preserve">(schneiden, verschieben, Lautstärke ändern, Spuren hinzufügen, löschen, stumm schalten, </w:t>
            </w:r>
            <w:r>
              <w:rPr>
                <w:sz w:val="18"/>
                <w:szCs w:val="18"/>
              </w:rPr>
              <w:t xml:space="preserve">einzelne Spur(en) </w:t>
            </w:r>
            <w:r w:rsidRPr="00184976">
              <w:rPr>
                <w:sz w:val="18"/>
                <w:szCs w:val="18"/>
              </w:rPr>
              <w:t>solo schalten)</w:t>
            </w:r>
            <w:r>
              <w:rPr>
                <w:sz w:val="18"/>
                <w:szCs w:val="18"/>
              </w:rPr>
              <w:t>.</w:t>
            </w:r>
          </w:p>
        </w:tc>
      </w:tr>
      <w:tr w:rsidR="006E3EC1" w:rsidTr="00D13B44">
        <w:tc>
          <w:tcPr>
            <w:tcW w:w="1702" w:type="dxa"/>
          </w:tcPr>
          <w:p w:rsidR="006E3EC1" w:rsidRDefault="006E3EC1" w:rsidP="00D13B44">
            <w:pPr>
              <w:jc w:val="left"/>
            </w:pPr>
            <w:r>
              <w:t>Audiodateien weiterverwenden</w:t>
            </w:r>
          </w:p>
        </w:tc>
        <w:tc>
          <w:tcPr>
            <w:tcW w:w="7478" w:type="dxa"/>
          </w:tcPr>
          <w:p w:rsidR="006E3EC1" w:rsidRPr="00E45F97" w:rsidRDefault="006E3EC1" w:rsidP="00D13B44">
            <w:pPr>
              <w:jc w:val="left"/>
              <w:rPr>
                <w:sz w:val="18"/>
                <w:szCs w:val="18"/>
              </w:rPr>
            </w:pPr>
            <w:r w:rsidRPr="00C07D96">
              <w:rPr>
                <w:sz w:val="18"/>
                <w:szCs w:val="18"/>
              </w:rPr>
              <w:t xml:space="preserve">Urheberrechte beim </w:t>
            </w:r>
            <w:r w:rsidRPr="000700FB">
              <w:rPr>
                <w:sz w:val="18"/>
                <w:szCs w:val="18"/>
              </w:rPr>
              <w:t xml:space="preserve">Veröffentlichen </w:t>
            </w:r>
            <w:r w:rsidRPr="00C07D96">
              <w:rPr>
                <w:sz w:val="18"/>
                <w:szCs w:val="18"/>
              </w:rPr>
              <w:t xml:space="preserve">von </w:t>
            </w:r>
            <w:r>
              <w:rPr>
                <w:sz w:val="18"/>
                <w:szCs w:val="18"/>
              </w:rPr>
              <w:t xml:space="preserve">Audiodateien kennen und </w:t>
            </w:r>
            <w:r w:rsidRPr="00C07D96">
              <w:rPr>
                <w:sz w:val="18"/>
                <w:szCs w:val="18"/>
              </w:rPr>
              <w:t>beachten</w:t>
            </w:r>
            <w:r>
              <w:rPr>
                <w:sz w:val="18"/>
                <w:szCs w:val="18"/>
              </w:rPr>
              <w:br/>
            </w:r>
            <w:r w:rsidRPr="00B252DA">
              <w:rPr>
                <w:sz w:val="18"/>
                <w:szCs w:val="18"/>
              </w:rPr>
              <w:t>Die Unterschiede zwischen lizenzfreie</w:t>
            </w:r>
            <w:r>
              <w:rPr>
                <w:sz w:val="18"/>
                <w:szCs w:val="18"/>
              </w:rPr>
              <w:t>r</w:t>
            </w:r>
            <w:r w:rsidRPr="00B252DA">
              <w:rPr>
                <w:sz w:val="18"/>
                <w:szCs w:val="18"/>
              </w:rPr>
              <w:t xml:space="preserve"> und lizenzpflichtige</w:t>
            </w:r>
            <w:r>
              <w:rPr>
                <w:sz w:val="18"/>
                <w:szCs w:val="18"/>
              </w:rPr>
              <w:t>r</w:t>
            </w:r>
            <w:r w:rsidRPr="00B252DA">
              <w:rPr>
                <w:sz w:val="18"/>
                <w:szCs w:val="18"/>
              </w:rPr>
              <w:t xml:space="preserve"> </w:t>
            </w:r>
            <w:r>
              <w:rPr>
                <w:sz w:val="18"/>
                <w:szCs w:val="18"/>
              </w:rPr>
              <w:t>Musik</w:t>
            </w:r>
            <w:r w:rsidRPr="00B252DA">
              <w:rPr>
                <w:sz w:val="18"/>
                <w:szCs w:val="18"/>
              </w:rPr>
              <w:t xml:space="preserve"> </w:t>
            </w:r>
            <w:r>
              <w:rPr>
                <w:sz w:val="18"/>
                <w:szCs w:val="18"/>
              </w:rPr>
              <w:t>verstehen.</w:t>
            </w:r>
          </w:p>
        </w:tc>
      </w:tr>
    </w:tbl>
    <w:p w:rsidR="006E3EC1" w:rsidRDefault="006E3EC1" w:rsidP="006E3EC1">
      <w:pPr>
        <w:tabs>
          <w:tab w:val="left" w:pos="993"/>
        </w:tabs>
      </w:pPr>
    </w:p>
    <w:p w:rsidR="006E3EC1" w:rsidRDefault="006E3EC1" w:rsidP="0008704B">
      <w:pPr>
        <w:pStyle w:val="berschrift2"/>
      </w:pPr>
      <w:bookmarkStart w:id="9" w:name="_Toc457296817"/>
      <w:r>
        <w:t>Videobearbeitung</w:t>
      </w:r>
      <w:bookmarkEnd w:id="9"/>
    </w:p>
    <w:p w:rsidR="006E3EC1" w:rsidRPr="006C7F9C" w:rsidRDefault="006E3EC1" w:rsidP="006E3EC1">
      <w:pPr>
        <w:rPr>
          <w:rStyle w:val="Hervorhebung"/>
        </w:rPr>
      </w:pPr>
      <w:r w:rsidRPr="006C7F9C">
        <w:rPr>
          <w:rStyle w:val="Hervorhebung"/>
        </w:rPr>
        <w:t>Bis Ende 2.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670408" w:rsidRDefault="006E3EC1" w:rsidP="00D13B44">
            <w:pPr>
              <w:jc w:val="left"/>
              <w:rPr>
                <w:sz w:val="18"/>
                <w:szCs w:val="18"/>
              </w:rPr>
            </w:pPr>
            <w:r w:rsidRPr="00670408">
              <w:rPr>
                <w:sz w:val="18"/>
                <w:szCs w:val="18"/>
              </w:rPr>
              <w:t>Mit</w:t>
            </w:r>
            <w:r>
              <w:rPr>
                <w:sz w:val="18"/>
                <w:szCs w:val="18"/>
              </w:rPr>
              <w:t xml:space="preserve"> einem digitalen Gerät (Videokamera, Fotokamera, Smartphone, Tablet u.a.)</w:t>
            </w:r>
            <w:r w:rsidRPr="00670408">
              <w:rPr>
                <w:sz w:val="18"/>
                <w:szCs w:val="18"/>
              </w:rPr>
              <w:t xml:space="preserve"> </w:t>
            </w:r>
            <w:r>
              <w:rPr>
                <w:sz w:val="18"/>
                <w:szCs w:val="18"/>
              </w:rPr>
              <w:t>eine Video</w:t>
            </w:r>
            <w:r w:rsidRPr="00670408">
              <w:rPr>
                <w:sz w:val="18"/>
                <w:szCs w:val="18"/>
              </w:rPr>
              <w:t>aufnahme erstellen</w:t>
            </w:r>
            <w:r>
              <w:rPr>
                <w:sz w:val="18"/>
                <w:szCs w:val="18"/>
              </w:rPr>
              <w:t xml:space="preserve"> und abspielen.</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4. Klasse</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184976" w:rsidRDefault="006E3EC1" w:rsidP="00D13B44">
            <w:pPr>
              <w:jc w:val="left"/>
              <w:rPr>
                <w:sz w:val="18"/>
                <w:szCs w:val="18"/>
              </w:rPr>
            </w:pPr>
            <w:r w:rsidRPr="00670408">
              <w:rPr>
                <w:sz w:val="18"/>
                <w:szCs w:val="18"/>
              </w:rPr>
              <w:t>Mit</w:t>
            </w:r>
            <w:r>
              <w:rPr>
                <w:sz w:val="18"/>
                <w:szCs w:val="18"/>
              </w:rPr>
              <w:t xml:space="preserve"> einem digitalen Gerät (Videokamera, Fotokamera, Smartphone, Tablet u.a.)</w:t>
            </w:r>
            <w:r w:rsidRPr="00670408">
              <w:rPr>
                <w:sz w:val="18"/>
                <w:szCs w:val="18"/>
              </w:rPr>
              <w:t xml:space="preserve"> </w:t>
            </w:r>
            <w:r>
              <w:rPr>
                <w:sz w:val="18"/>
                <w:szCs w:val="18"/>
              </w:rPr>
              <w:t>eine Video</w:t>
            </w:r>
            <w:r w:rsidRPr="00670408">
              <w:rPr>
                <w:sz w:val="18"/>
                <w:szCs w:val="18"/>
              </w:rPr>
              <w:t>aufnahme erstellen</w:t>
            </w:r>
            <w:r>
              <w:rPr>
                <w:sz w:val="18"/>
                <w:szCs w:val="18"/>
              </w:rPr>
              <w:t xml:space="preserve"> und abspielen.</w:t>
            </w:r>
          </w:p>
        </w:tc>
      </w:tr>
      <w:tr w:rsidR="006E3EC1" w:rsidTr="00D13B44">
        <w:tc>
          <w:tcPr>
            <w:tcW w:w="9104" w:type="dxa"/>
          </w:tcPr>
          <w:p w:rsidR="006E3EC1" w:rsidRPr="00184976" w:rsidRDefault="006E3EC1" w:rsidP="00D13B44">
            <w:pPr>
              <w:jc w:val="left"/>
              <w:rPr>
                <w:sz w:val="18"/>
                <w:szCs w:val="18"/>
              </w:rPr>
            </w:pPr>
            <w:r>
              <w:rPr>
                <w:sz w:val="18"/>
                <w:szCs w:val="18"/>
              </w:rPr>
              <w:t>Erste e</w:t>
            </w:r>
            <w:r w:rsidRPr="00184976">
              <w:rPr>
                <w:sz w:val="18"/>
                <w:szCs w:val="18"/>
              </w:rPr>
              <w:t xml:space="preserve">infache und spielerische </w:t>
            </w:r>
            <w:r>
              <w:rPr>
                <w:sz w:val="18"/>
                <w:szCs w:val="18"/>
              </w:rPr>
              <w:t>Video</w:t>
            </w:r>
            <w:r w:rsidRPr="00184976">
              <w:rPr>
                <w:sz w:val="18"/>
                <w:szCs w:val="18"/>
              </w:rPr>
              <w:t xml:space="preserve">bearbeitungen (mit entsprechenden Apps direkt auf dem Smartphone oder Tablet oder mit Hilfe der Lehrpersonen auf einem </w:t>
            </w:r>
            <w:r>
              <w:rPr>
                <w:sz w:val="18"/>
                <w:szCs w:val="18"/>
              </w:rPr>
              <w:t>Computer/Notebook</w:t>
            </w:r>
            <w:r w:rsidRPr="00184976">
              <w:rPr>
                <w:sz w:val="18"/>
                <w:szCs w:val="18"/>
              </w:rPr>
              <w:t>)</w:t>
            </w:r>
            <w:r>
              <w:rPr>
                <w:sz w:val="18"/>
                <w:szCs w:val="18"/>
              </w:rPr>
              <w:t>.</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6. Klasse</w:t>
      </w:r>
    </w:p>
    <w:p w:rsidR="006E3EC1" w:rsidRDefault="006E3EC1" w:rsidP="006E3EC1">
      <w:pPr>
        <w:tabs>
          <w:tab w:val="left" w:pos="993"/>
        </w:tabs>
      </w:pPr>
      <w:r>
        <w:t>Die entsprechenden Kompetenzen der 3./4. Klasse werden vorausgesetzt, sind aber zu festigen und mit folgenden Kompetenzen zu erweitern.</w:t>
      </w:r>
    </w:p>
    <w:tbl>
      <w:tblPr>
        <w:tblStyle w:val="Tabellenraster"/>
        <w:tblW w:w="0" w:type="auto"/>
        <w:tblInd w:w="108" w:type="dxa"/>
        <w:tblLook w:val="04A0" w:firstRow="1" w:lastRow="0" w:firstColumn="1" w:lastColumn="0" w:noHBand="0" w:noVBand="1"/>
      </w:tblPr>
      <w:tblGrid>
        <w:gridCol w:w="9104"/>
      </w:tblGrid>
      <w:tr w:rsidR="006E3EC1" w:rsidTr="00D13B44">
        <w:tc>
          <w:tcPr>
            <w:tcW w:w="9104" w:type="dxa"/>
          </w:tcPr>
          <w:p w:rsidR="006E3EC1" w:rsidRPr="00E45F97" w:rsidRDefault="006E3EC1" w:rsidP="00D13B44">
            <w:pPr>
              <w:jc w:val="left"/>
              <w:rPr>
                <w:sz w:val="18"/>
                <w:szCs w:val="18"/>
              </w:rPr>
            </w:pPr>
            <w:r>
              <w:rPr>
                <w:sz w:val="18"/>
                <w:szCs w:val="18"/>
              </w:rPr>
              <w:t>S</w:t>
            </w:r>
            <w:r w:rsidRPr="007B5E47">
              <w:rPr>
                <w:sz w:val="18"/>
                <w:szCs w:val="18"/>
              </w:rPr>
              <w:t xml:space="preserve">pielerische Videobearbeitungen (mit entsprechenden Apps direkt auf dem Smartphone oder Tablet oder mit Hilfe der Lehrpersonen auf einem </w:t>
            </w:r>
            <w:r>
              <w:rPr>
                <w:sz w:val="18"/>
                <w:szCs w:val="18"/>
              </w:rPr>
              <w:t>Computer/Notebook</w:t>
            </w:r>
            <w:r w:rsidRPr="007B5E47">
              <w:rPr>
                <w:sz w:val="18"/>
                <w:szCs w:val="18"/>
              </w:rPr>
              <w:t>)</w:t>
            </w:r>
            <w:r>
              <w:rPr>
                <w:sz w:val="18"/>
                <w:szCs w:val="18"/>
              </w:rPr>
              <w:t>, idealerweise integriert in ein Medienprojekt.</w:t>
            </w:r>
          </w:p>
        </w:tc>
      </w:tr>
      <w:tr w:rsidR="006E3EC1" w:rsidTr="00D13B44">
        <w:tc>
          <w:tcPr>
            <w:tcW w:w="9104" w:type="dxa"/>
          </w:tcPr>
          <w:p w:rsidR="006E3EC1" w:rsidRPr="007B5E47" w:rsidRDefault="006E3EC1" w:rsidP="00D13B44">
            <w:pPr>
              <w:jc w:val="left"/>
              <w:rPr>
                <w:sz w:val="18"/>
                <w:szCs w:val="18"/>
              </w:rPr>
            </w:pPr>
            <w:r>
              <w:rPr>
                <w:sz w:val="18"/>
                <w:szCs w:val="18"/>
              </w:rPr>
              <w:t>Urheberrecht und Datenschutz</w:t>
            </w:r>
            <w:r w:rsidRPr="007B5E47">
              <w:rPr>
                <w:sz w:val="18"/>
                <w:szCs w:val="18"/>
              </w:rPr>
              <w:t xml:space="preserve"> beim Veröffentlichen von </w:t>
            </w:r>
            <w:r>
              <w:rPr>
                <w:sz w:val="18"/>
                <w:szCs w:val="18"/>
              </w:rPr>
              <w:t>Videofilmen</w:t>
            </w:r>
            <w:r w:rsidRPr="007B5E47">
              <w:rPr>
                <w:sz w:val="18"/>
                <w:szCs w:val="18"/>
              </w:rPr>
              <w:t xml:space="preserve"> beachten</w:t>
            </w:r>
            <w:r>
              <w:rPr>
                <w:sz w:val="18"/>
                <w:szCs w:val="18"/>
              </w:rPr>
              <w:t xml:space="preserve"> (z.B. auf YouTube).</w:t>
            </w:r>
          </w:p>
        </w:tc>
      </w:tr>
    </w:tbl>
    <w:p w:rsidR="006E3EC1" w:rsidRPr="00573C6A" w:rsidRDefault="006E3EC1" w:rsidP="006E3EC1">
      <w:pPr>
        <w:spacing w:before="60" w:after="0" w:line="240" w:lineRule="auto"/>
        <w:rPr>
          <w:sz w:val="4"/>
          <w:szCs w:val="4"/>
        </w:rPr>
      </w:pPr>
    </w:p>
    <w:p w:rsidR="006E3EC1" w:rsidRPr="006C7F9C" w:rsidRDefault="006E3EC1" w:rsidP="006E3EC1">
      <w:pPr>
        <w:rPr>
          <w:rStyle w:val="Hervorhebung"/>
        </w:rPr>
      </w:pPr>
      <w:r w:rsidRPr="006C7F9C">
        <w:rPr>
          <w:rStyle w:val="Hervorhebung"/>
        </w:rPr>
        <w:t>Bis Ende 9. Klasse</w:t>
      </w:r>
    </w:p>
    <w:p w:rsidR="006E3EC1" w:rsidRDefault="006E3EC1" w:rsidP="006E3EC1">
      <w:pPr>
        <w:tabs>
          <w:tab w:val="left" w:pos="993"/>
        </w:tabs>
      </w:pPr>
      <w:r>
        <w:t>Die entsprechenden Kompetenzen, welche die Schülerinnen und Schüler bis zum Ende der Primarschule aufgebaut haben, können vorausgesetzt werden, sind aber zu festigen und in anspruchsvolleren Kontexten (z.B. Videoprojekt) zu vertiefen.</w:t>
      </w:r>
    </w:p>
    <w:p w:rsidR="006E3EC1" w:rsidRDefault="006E3EC1" w:rsidP="006E3EC1">
      <w:pPr>
        <w:tabs>
          <w:tab w:val="left" w:pos="993"/>
        </w:tabs>
      </w:pPr>
      <w:r>
        <w:t>Der Lehrplan sieht in diesem Zusammenhang den Aufbau verschiedener Kompetenzen vor:</w:t>
      </w:r>
    </w:p>
    <w:p w:rsidR="006E3EC1" w:rsidRDefault="006E3EC1" w:rsidP="006E3EC1">
      <w:pPr>
        <w:pStyle w:val="Listenabsatz"/>
        <w:numPr>
          <w:ilvl w:val="0"/>
          <w:numId w:val="3"/>
        </w:numPr>
        <w:tabs>
          <w:tab w:val="left" w:pos="993"/>
        </w:tabs>
        <w:ind w:left="426"/>
        <w:rPr>
          <w:sz w:val="20"/>
          <w:szCs w:val="20"/>
        </w:rPr>
      </w:pPr>
      <w:r w:rsidRPr="00283C86">
        <w:rPr>
          <w:sz w:val="20"/>
          <w:szCs w:val="20"/>
        </w:rPr>
        <w:t xml:space="preserve">BG.2.C.1.6d: Sie können Bilder und Filme digital bearbeiten (z.B. </w:t>
      </w:r>
      <w:r>
        <w:rPr>
          <w:sz w:val="20"/>
          <w:szCs w:val="20"/>
        </w:rPr>
        <w:t>Korrekturen, Schnitt, Montage).</w:t>
      </w:r>
    </w:p>
    <w:p w:rsidR="006E3EC1" w:rsidRPr="00283C86" w:rsidRDefault="006E3EC1" w:rsidP="006E3EC1">
      <w:pPr>
        <w:pStyle w:val="Listenabsatz"/>
        <w:numPr>
          <w:ilvl w:val="0"/>
          <w:numId w:val="3"/>
        </w:numPr>
        <w:tabs>
          <w:tab w:val="left" w:pos="993"/>
        </w:tabs>
        <w:ind w:left="426"/>
        <w:rPr>
          <w:sz w:val="20"/>
          <w:szCs w:val="20"/>
        </w:rPr>
      </w:pPr>
      <w:r w:rsidRPr="00283C86">
        <w:rPr>
          <w:sz w:val="20"/>
          <w:szCs w:val="20"/>
        </w:rPr>
        <w:t>BG.2.C.1.6d: Die Schülerinnen und Schüler kennen bildsprachliche Mittel in Fotografie und Film (z.B. Perspektive, Tiefenschärfe, Einstellungsgrösse) und können diese erproben und gezielt einset</w:t>
      </w:r>
      <w:r>
        <w:rPr>
          <w:sz w:val="20"/>
          <w:szCs w:val="20"/>
        </w:rPr>
        <w:t>zen.</w:t>
      </w:r>
    </w:p>
    <w:p w:rsidR="006E3EC1" w:rsidRPr="00283C86" w:rsidRDefault="006E3EC1" w:rsidP="006E3EC1">
      <w:pPr>
        <w:pStyle w:val="Listenabsatz"/>
        <w:numPr>
          <w:ilvl w:val="0"/>
          <w:numId w:val="3"/>
        </w:numPr>
        <w:tabs>
          <w:tab w:val="left" w:pos="993"/>
        </w:tabs>
        <w:ind w:left="426"/>
        <w:rPr>
          <w:sz w:val="20"/>
          <w:szCs w:val="20"/>
        </w:rPr>
      </w:pPr>
      <w:r w:rsidRPr="00283C86">
        <w:rPr>
          <w:sz w:val="20"/>
          <w:szCs w:val="20"/>
        </w:rPr>
        <w:t>BG.2.C.2.f: Die Schülerinnen und Schüler können Hör-, Riech- Schmeck-, Bewegungs- oder Tasterfahrungen bildnerisch darstellen (z.B. Mu</w:t>
      </w:r>
      <w:r>
        <w:rPr>
          <w:sz w:val="20"/>
          <w:szCs w:val="20"/>
        </w:rPr>
        <w:t>sik als Videoclip inszenieren).</w:t>
      </w:r>
    </w:p>
    <w:p w:rsidR="006E3EC1" w:rsidRDefault="006E3EC1" w:rsidP="006E3EC1">
      <w:pPr>
        <w:pStyle w:val="Listenabsatz"/>
        <w:numPr>
          <w:ilvl w:val="0"/>
          <w:numId w:val="3"/>
        </w:numPr>
        <w:tabs>
          <w:tab w:val="left" w:pos="993"/>
        </w:tabs>
        <w:ind w:left="426"/>
        <w:rPr>
          <w:sz w:val="20"/>
          <w:szCs w:val="20"/>
        </w:rPr>
      </w:pPr>
      <w:r w:rsidRPr="00283C86">
        <w:rPr>
          <w:sz w:val="20"/>
          <w:szCs w:val="20"/>
        </w:rPr>
        <w:t xml:space="preserve">MU.5.A.1.g: Die Schülerinnen und Schüler können in der Gruppe eine Performance oder einen Videoclip zu einem </w:t>
      </w:r>
      <w:r>
        <w:rPr>
          <w:sz w:val="20"/>
          <w:szCs w:val="20"/>
        </w:rPr>
        <w:t>Thema produzieren und vertonen.</w:t>
      </w:r>
    </w:p>
    <w:tbl>
      <w:tblPr>
        <w:tblStyle w:val="Tabellenraster"/>
        <w:tblW w:w="0" w:type="auto"/>
        <w:tblInd w:w="108" w:type="dxa"/>
        <w:tblLayout w:type="fixed"/>
        <w:tblLook w:val="04A0" w:firstRow="1" w:lastRow="0" w:firstColumn="1" w:lastColumn="0" w:noHBand="0" w:noVBand="1"/>
      </w:tblPr>
      <w:tblGrid>
        <w:gridCol w:w="1701"/>
        <w:gridCol w:w="7403"/>
      </w:tblGrid>
      <w:tr w:rsidR="006E3EC1" w:rsidTr="00D13B44">
        <w:tc>
          <w:tcPr>
            <w:tcW w:w="1701" w:type="dxa"/>
            <w:vMerge w:val="restart"/>
          </w:tcPr>
          <w:p w:rsidR="006E3EC1" w:rsidRDefault="006E3EC1" w:rsidP="00D13B44">
            <w:pPr>
              <w:jc w:val="left"/>
            </w:pPr>
            <w:r>
              <w:t xml:space="preserve">Einfache </w:t>
            </w:r>
            <w:r>
              <w:br/>
              <w:t>Videobearbeitung</w:t>
            </w:r>
          </w:p>
        </w:tc>
        <w:tc>
          <w:tcPr>
            <w:tcW w:w="7403" w:type="dxa"/>
          </w:tcPr>
          <w:p w:rsidR="006E3EC1" w:rsidRPr="00E45F97" w:rsidRDefault="006E3EC1" w:rsidP="00D13B44">
            <w:pPr>
              <w:jc w:val="left"/>
              <w:rPr>
                <w:sz w:val="18"/>
                <w:szCs w:val="18"/>
              </w:rPr>
            </w:pPr>
            <w:r>
              <w:rPr>
                <w:sz w:val="18"/>
                <w:szCs w:val="18"/>
              </w:rPr>
              <w:t xml:space="preserve">Videoschnittprogramm </w:t>
            </w:r>
            <w:r w:rsidRPr="001A6AE1">
              <w:rPr>
                <w:sz w:val="18"/>
                <w:szCs w:val="18"/>
              </w:rPr>
              <w:t xml:space="preserve">zur Videobearbeitung </w:t>
            </w:r>
            <w:r w:rsidRPr="000700FB">
              <w:rPr>
                <w:sz w:val="18"/>
                <w:szCs w:val="18"/>
              </w:rPr>
              <w:t>nutzen</w:t>
            </w:r>
          </w:p>
        </w:tc>
      </w:tr>
      <w:tr w:rsidR="006E3EC1" w:rsidTr="00D13B44">
        <w:tc>
          <w:tcPr>
            <w:tcW w:w="1701" w:type="dxa"/>
            <w:vMerge/>
          </w:tcPr>
          <w:p w:rsidR="006E3EC1" w:rsidRDefault="006E3EC1" w:rsidP="00D13B44">
            <w:pPr>
              <w:jc w:val="left"/>
            </w:pPr>
          </w:p>
        </w:tc>
        <w:tc>
          <w:tcPr>
            <w:tcW w:w="7403" w:type="dxa"/>
          </w:tcPr>
          <w:p w:rsidR="006E3EC1" w:rsidRPr="00C07D96" w:rsidRDefault="006E3EC1" w:rsidP="00D13B44">
            <w:pPr>
              <w:jc w:val="left"/>
              <w:rPr>
                <w:sz w:val="18"/>
                <w:szCs w:val="18"/>
              </w:rPr>
            </w:pPr>
            <w:r w:rsidRPr="00FD3470">
              <w:rPr>
                <w:sz w:val="18"/>
                <w:szCs w:val="18"/>
              </w:rPr>
              <w:t>Video</w:t>
            </w:r>
            <w:r>
              <w:rPr>
                <w:sz w:val="18"/>
                <w:szCs w:val="18"/>
              </w:rPr>
              <w:t>dateien</w:t>
            </w:r>
            <w:r w:rsidRPr="00FD3470">
              <w:rPr>
                <w:sz w:val="18"/>
                <w:szCs w:val="18"/>
              </w:rPr>
              <w:t xml:space="preserve"> </w:t>
            </w:r>
            <w:r w:rsidRPr="000700FB">
              <w:rPr>
                <w:sz w:val="18"/>
                <w:szCs w:val="18"/>
              </w:rPr>
              <w:t>bearbeiten (</w:t>
            </w:r>
            <w:r>
              <w:rPr>
                <w:sz w:val="18"/>
                <w:szCs w:val="18"/>
              </w:rPr>
              <w:t>s</w:t>
            </w:r>
            <w:r w:rsidRPr="003B62B2">
              <w:rPr>
                <w:sz w:val="18"/>
                <w:szCs w:val="18"/>
              </w:rPr>
              <w:t>chneiden der Clips</w:t>
            </w:r>
            <w:r w:rsidRPr="000700FB">
              <w:rPr>
                <w:sz w:val="18"/>
                <w:szCs w:val="18"/>
              </w:rPr>
              <w:t xml:space="preserve">, </w:t>
            </w:r>
            <w:r>
              <w:rPr>
                <w:sz w:val="18"/>
                <w:szCs w:val="18"/>
              </w:rPr>
              <w:t xml:space="preserve">Elemente </w:t>
            </w:r>
            <w:r w:rsidRPr="000700FB">
              <w:rPr>
                <w:sz w:val="18"/>
                <w:szCs w:val="18"/>
              </w:rPr>
              <w:t>verschieben</w:t>
            </w:r>
            <w:r>
              <w:rPr>
                <w:sz w:val="18"/>
                <w:szCs w:val="18"/>
              </w:rPr>
              <w:t xml:space="preserve"> oder löschen).</w:t>
            </w:r>
          </w:p>
        </w:tc>
      </w:tr>
      <w:tr w:rsidR="006E3EC1" w:rsidTr="00D13B44">
        <w:tc>
          <w:tcPr>
            <w:tcW w:w="1701" w:type="dxa"/>
            <w:vMerge/>
          </w:tcPr>
          <w:p w:rsidR="006E3EC1" w:rsidRDefault="006E3EC1" w:rsidP="00D13B44">
            <w:pPr>
              <w:jc w:val="left"/>
            </w:pPr>
          </w:p>
        </w:tc>
        <w:tc>
          <w:tcPr>
            <w:tcW w:w="7403" w:type="dxa"/>
          </w:tcPr>
          <w:p w:rsidR="006E3EC1" w:rsidRPr="00E45F97" w:rsidRDefault="006E3EC1" w:rsidP="00D13B44">
            <w:pPr>
              <w:jc w:val="left"/>
              <w:rPr>
                <w:sz w:val="18"/>
                <w:szCs w:val="18"/>
              </w:rPr>
            </w:pPr>
            <w:r>
              <w:rPr>
                <w:sz w:val="18"/>
                <w:szCs w:val="18"/>
              </w:rPr>
              <w:t xml:space="preserve">Film vertonen: </w:t>
            </w:r>
            <w:r w:rsidRPr="00F44BAC">
              <w:rPr>
                <w:sz w:val="18"/>
                <w:szCs w:val="18"/>
              </w:rPr>
              <w:t>Hinzufügen von Musiktiteln oder anderen Tönen</w:t>
            </w:r>
            <w:r>
              <w:rPr>
                <w:sz w:val="18"/>
                <w:szCs w:val="18"/>
              </w:rPr>
              <w:t xml:space="preserve"> und Geräuschen</w:t>
            </w:r>
            <w:r w:rsidRPr="00F44BAC">
              <w:rPr>
                <w:sz w:val="18"/>
                <w:szCs w:val="18"/>
              </w:rPr>
              <w:t xml:space="preserve">, </w:t>
            </w:r>
            <w:r>
              <w:rPr>
                <w:sz w:val="18"/>
                <w:szCs w:val="18"/>
              </w:rPr>
              <w:t xml:space="preserve">wie Lärm, Klatschen, Echo, bzw. von </w:t>
            </w:r>
            <w:r w:rsidRPr="00F44BAC">
              <w:rPr>
                <w:sz w:val="18"/>
                <w:szCs w:val="18"/>
              </w:rPr>
              <w:t>gesprochene</w:t>
            </w:r>
            <w:r>
              <w:rPr>
                <w:sz w:val="18"/>
                <w:szCs w:val="18"/>
              </w:rPr>
              <w:t>m</w:t>
            </w:r>
            <w:r w:rsidRPr="00F44BAC">
              <w:rPr>
                <w:sz w:val="18"/>
                <w:szCs w:val="18"/>
              </w:rPr>
              <w:t xml:space="preserve"> Kommentar</w:t>
            </w:r>
            <w:r>
              <w:rPr>
                <w:sz w:val="18"/>
                <w:szCs w:val="18"/>
              </w:rPr>
              <w:t>.</w:t>
            </w:r>
          </w:p>
        </w:tc>
      </w:tr>
      <w:tr w:rsidR="006E3EC1" w:rsidTr="00D13B44">
        <w:tc>
          <w:tcPr>
            <w:tcW w:w="1701" w:type="dxa"/>
            <w:vMerge/>
          </w:tcPr>
          <w:p w:rsidR="006E3EC1" w:rsidRDefault="006E3EC1" w:rsidP="00D13B44">
            <w:pPr>
              <w:jc w:val="left"/>
            </w:pPr>
          </w:p>
        </w:tc>
        <w:tc>
          <w:tcPr>
            <w:tcW w:w="7403" w:type="dxa"/>
          </w:tcPr>
          <w:p w:rsidR="006E3EC1" w:rsidRPr="00FD3470" w:rsidRDefault="006E3EC1" w:rsidP="00D13B44">
            <w:pPr>
              <w:jc w:val="left"/>
              <w:rPr>
                <w:sz w:val="18"/>
                <w:szCs w:val="18"/>
              </w:rPr>
            </w:pPr>
            <w:r>
              <w:rPr>
                <w:sz w:val="18"/>
                <w:szCs w:val="18"/>
              </w:rPr>
              <w:t xml:space="preserve">Hinzufügen von Texten (Filmtitel, </w:t>
            </w:r>
            <w:r w:rsidRPr="002D78F5">
              <w:rPr>
                <w:sz w:val="18"/>
                <w:szCs w:val="18"/>
              </w:rPr>
              <w:t>Vorspann</w:t>
            </w:r>
            <w:r>
              <w:rPr>
                <w:sz w:val="18"/>
                <w:szCs w:val="18"/>
              </w:rPr>
              <w:t xml:space="preserve">, Abspann mit </w:t>
            </w:r>
            <w:r w:rsidRPr="002D78F5">
              <w:rPr>
                <w:sz w:val="18"/>
                <w:szCs w:val="18"/>
              </w:rPr>
              <w:t>Aufzählung von Beteiligten</w:t>
            </w:r>
            <w:r>
              <w:rPr>
                <w:sz w:val="18"/>
                <w:szCs w:val="18"/>
              </w:rPr>
              <w:t xml:space="preserve"> in versch. Variationen (</w:t>
            </w:r>
            <w:r w:rsidRPr="002D78F5">
              <w:rPr>
                <w:sz w:val="18"/>
                <w:szCs w:val="18"/>
              </w:rPr>
              <w:t xml:space="preserve">Schrift, Schriftarten </w:t>
            </w:r>
            <w:r>
              <w:rPr>
                <w:sz w:val="18"/>
                <w:szCs w:val="18"/>
              </w:rPr>
              <w:t>usw.).</w:t>
            </w:r>
          </w:p>
        </w:tc>
      </w:tr>
      <w:tr w:rsidR="006E3EC1" w:rsidTr="00D13B44">
        <w:tc>
          <w:tcPr>
            <w:tcW w:w="1701" w:type="dxa"/>
            <w:vMerge/>
          </w:tcPr>
          <w:p w:rsidR="006E3EC1" w:rsidRDefault="006E3EC1" w:rsidP="00D13B44">
            <w:pPr>
              <w:jc w:val="left"/>
            </w:pPr>
          </w:p>
        </w:tc>
        <w:tc>
          <w:tcPr>
            <w:tcW w:w="7403" w:type="dxa"/>
          </w:tcPr>
          <w:p w:rsidR="006E3EC1" w:rsidRDefault="006E3EC1" w:rsidP="00D13B44">
            <w:pPr>
              <w:jc w:val="left"/>
              <w:rPr>
                <w:sz w:val="18"/>
                <w:szCs w:val="18"/>
              </w:rPr>
            </w:pPr>
            <w:r w:rsidRPr="00DC22FA">
              <w:rPr>
                <w:sz w:val="18"/>
                <w:szCs w:val="18"/>
              </w:rPr>
              <w:t>Abspeichern des bearbeiteten Videos in einem beliebigen Videoformat</w:t>
            </w:r>
            <w:r>
              <w:rPr>
                <w:sz w:val="18"/>
                <w:szCs w:val="18"/>
              </w:rPr>
              <w:t>.</w:t>
            </w:r>
          </w:p>
        </w:tc>
      </w:tr>
    </w:tbl>
    <w:p w:rsidR="006E3EC1" w:rsidRPr="00573C6A" w:rsidRDefault="006E3EC1" w:rsidP="006E3EC1">
      <w:pPr>
        <w:spacing w:before="60" w:after="0" w:line="240" w:lineRule="auto"/>
        <w:rPr>
          <w:sz w:val="4"/>
          <w:szCs w:val="4"/>
        </w:rPr>
      </w:pPr>
    </w:p>
    <w:p w:rsidR="00524AED" w:rsidRDefault="00524AED" w:rsidP="006E3EC1">
      <w:pPr>
        <w:spacing w:after="0" w:line="240" w:lineRule="auto"/>
        <w:jc w:val="left"/>
      </w:pPr>
    </w:p>
    <w:p w:rsidR="000429A9" w:rsidRDefault="000429A9" w:rsidP="007A207E">
      <w:pPr>
        <w:pStyle w:val="berschrift1"/>
      </w:pPr>
      <w:r>
        <w:t>Quellen</w:t>
      </w:r>
    </w:p>
    <w:p w:rsidR="000429A9" w:rsidRDefault="000429A9" w:rsidP="000429A9">
      <w:r>
        <w:t>Amt für Volksschulen und Sport Kanton Schwyz (2016), Schrackmann Iwan &amp; Döbeli Honegger Beat. Konzept zur Einführung des Modullehrplans «Medien und Informatik» des Lehrplan 21 in der Volksschule.</w:t>
      </w:r>
    </w:p>
    <w:p w:rsidR="000429A9" w:rsidRDefault="000429A9" w:rsidP="000429A9">
      <w:r>
        <w:t xml:space="preserve">Amt für Volksschulen und Sport Kanton Schwyz (2016), Schrackmann Iwan. </w:t>
      </w:r>
      <w:r w:rsidR="00A43E68">
        <w:t>Aufbau von Anwendungskompetenzen im 1., 2. Und 3. Zyklus (Primar- und Sekundarstufe I) an den Volksschulen des Kantons Schwyz.</w:t>
      </w:r>
    </w:p>
    <w:p w:rsidR="006A04F8" w:rsidRDefault="006A04F8" w:rsidP="000429A9"/>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6A04F8" w:rsidRPr="006A04F8" w:rsidRDefault="006A04F8" w:rsidP="006A04F8"/>
    <w:p w:rsidR="000429A9" w:rsidRPr="006A04F8" w:rsidRDefault="000429A9" w:rsidP="006A04F8">
      <w:pPr>
        <w:jc w:val="center"/>
      </w:pPr>
    </w:p>
    <w:sectPr w:rsidR="000429A9" w:rsidRPr="006A04F8" w:rsidSect="006A04F8">
      <w:type w:val="continuous"/>
      <w:pgSz w:w="11906" w:h="16838"/>
      <w:pgMar w:top="1418" w:right="1418" w:bottom="1134" w:left="1418" w:header="709" w:footer="302" w:gutter="0"/>
      <w:cols w:space="2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428" w:rsidRDefault="00560428">
      <w:r>
        <w:separator/>
      </w:r>
    </w:p>
  </w:endnote>
  <w:endnote w:type="continuationSeparator" w:id="0">
    <w:p w:rsidR="00560428" w:rsidRDefault="0056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eGothic Light">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DA" w:rsidRDefault="000B4EDA" w:rsidP="001712D5">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B4EDA" w:rsidRDefault="000B4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33864"/>
      <w:docPartObj>
        <w:docPartGallery w:val="Page Numbers (Bottom of Page)"/>
        <w:docPartUnique/>
      </w:docPartObj>
    </w:sdtPr>
    <w:sdtEndPr/>
    <w:sdtContent>
      <w:p w:rsidR="006A04F8" w:rsidRDefault="006A04F8">
        <w:pPr>
          <w:pStyle w:val="Fuzeile"/>
          <w:jc w:val="center"/>
        </w:pPr>
        <w:r>
          <w:fldChar w:fldCharType="begin"/>
        </w:r>
        <w:r>
          <w:instrText>PAGE   \* MERGEFORMAT</w:instrText>
        </w:r>
        <w:r>
          <w:fldChar w:fldCharType="separate"/>
        </w:r>
        <w:r w:rsidR="00C50BB3" w:rsidRPr="00C50BB3">
          <w:rPr>
            <w:noProof/>
            <w:lang w:val="de-DE"/>
          </w:rPr>
          <w:t>2</w:t>
        </w:r>
        <w:r>
          <w:fldChar w:fldCharType="end"/>
        </w:r>
      </w:p>
    </w:sdtContent>
  </w:sdt>
  <w:p w:rsidR="000B4EDA" w:rsidRDefault="000B4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428" w:rsidRDefault="00560428">
      <w:r>
        <w:separator/>
      </w:r>
    </w:p>
  </w:footnote>
  <w:footnote w:type="continuationSeparator" w:id="0">
    <w:p w:rsidR="00560428" w:rsidRDefault="0056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5F93"/>
    <w:multiLevelType w:val="hybridMultilevel"/>
    <w:tmpl w:val="8D5CAABE"/>
    <w:lvl w:ilvl="0" w:tplc="C876D5D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546CAD"/>
    <w:multiLevelType w:val="multilevel"/>
    <w:tmpl w:val="4010183C"/>
    <w:lvl w:ilvl="0">
      <w:start w:val="1"/>
      <w:numFmt w:val="decimal"/>
      <w:pStyle w:val="berschrift1"/>
      <w:lvlText w:val="%1."/>
      <w:lvlJc w:val="left"/>
      <w:pPr>
        <w:ind w:left="360" w:hanging="360"/>
      </w:pPr>
      <w:rPr>
        <w:rFonts w:ascii="TradeGothic" w:hAnsi="TradeGothic" w:hint="default"/>
        <w:b/>
        <w:i w:val="0"/>
        <w:sz w:val="32"/>
        <w:szCs w:val="32"/>
      </w:rPr>
    </w:lvl>
    <w:lvl w:ilvl="1">
      <w:start w:val="1"/>
      <w:numFmt w:val="decimal"/>
      <w:pStyle w:val="berschrift2"/>
      <w:lvlText w:val="%1.%2"/>
      <w:lvlJc w:val="left"/>
      <w:pPr>
        <w:tabs>
          <w:tab w:val="num" w:pos="-880"/>
        </w:tabs>
        <w:ind w:left="-880" w:hanging="397"/>
      </w:pPr>
      <w:rPr>
        <w:rFonts w:ascii="TradeGothic" w:hAnsi="TradeGothic" w:cs="Times New Roman" w:hint="default"/>
        <w:b/>
        <w:i w:val="0"/>
        <w:sz w:val="28"/>
        <w:szCs w:val="28"/>
      </w:rPr>
    </w:lvl>
    <w:lvl w:ilvl="2">
      <w:start w:val="1"/>
      <w:numFmt w:val="decimal"/>
      <w:pStyle w:val="berschrift3"/>
      <w:lvlText w:val="%1.%2.%3"/>
      <w:lvlJc w:val="left"/>
      <w:pPr>
        <w:tabs>
          <w:tab w:val="num" w:pos="-846"/>
        </w:tabs>
        <w:ind w:left="-597" w:hanging="680"/>
      </w:pPr>
      <w:rPr>
        <w:rFonts w:ascii="TradeGothic" w:hAnsi="TradeGothic" w:cs="Times New Roman" w:hint="default"/>
        <w:b/>
        <w:i w:val="0"/>
        <w:sz w:val="28"/>
        <w:szCs w:val="28"/>
      </w:rPr>
    </w:lvl>
    <w:lvl w:ilvl="3">
      <w:start w:val="1"/>
      <w:numFmt w:val="decimal"/>
      <w:pStyle w:val="berschrift4"/>
      <w:lvlText w:val="%1.%2.%3.%4"/>
      <w:lvlJc w:val="left"/>
      <w:pPr>
        <w:tabs>
          <w:tab w:val="num" w:pos="-413"/>
        </w:tabs>
        <w:ind w:left="-413" w:hanging="864"/>
      </w:pPr>
      <w:rPr>
        <w:rFonts w:cs="Times New Roman" w:hint="default"/>
      </w:rPr>
    </w:lvl>
    <w:lvl w:ilvl="4">
      <w:start w:val="1"/>
      <w:numFmt w:val="decimal"/>
      <w:pStyle w:val="berschrift5"/>
      <w:lvlText w:val="%1.%2.%3.%4.%5"/>
      <w:lvlJc w:val="left"/>
      <w:pPr>
        <w:tabs>
          <w:tab w:val="num" w:pos="-269"/>
        </w:tabs>
        <w:ind w:left="-269" w:hanging="1008"/>
      </w:pPr>
      <w:rPr>
        <w:rFonts w:cs="Times New Roman" w:hint="default"/>
      </w:rPr>
    </w:lvl>
    <w:lvl w:ilvl="5">
      <w:start w:val="1"/>
      <w:numFmt w:val="decimal"/>
      <w:pStyle w:val="berschrift6"/>
      <w:lvlText w:val="%1.%2.%3.%4.%5.%6"/>
      <w:lvlJc w:val="left"/>
      <w:pPr>
        <w:tabs>
          <w:tab w:val="num" w:pos="-125"/>
        </w:tabs>
        <w:ind w:left="-125" w:hanging="1152"/>
      </w:pPr>
      <w:rPr>
        <w:rFonts w:cs="Times New Roman" w:hint="default"/>
      </w:rPr>
    </w:lvl>
    <w:lvl w:ilvl="6">
      <w:start w:val="1"/>
      <w:numFmt w:val="decimal"/>
      <w:pStyle w:val="berschrift7"/>
      <w:lvlText w:val="%1.%2.%3.%4.%5.%6.%7"/>
      <w:lvlJc w:val="left"/>
      <w:pPr>
        <w:tabs>
          <w:tab w:val="num" w:pos="19"/>
        </w:tabs>
        <w:ind w:left="19" w:hanging="1296"/>
      </w:pPr>
      <w:rPr>
        <w:rFonts w:cs="Times New Roman" w:hint="default"/>
      </w:rPr>
    </w:lvl>
    <w:lvl w:ilvl="7">
      <w:start w:val="1"/>
      <w:numFmt w:val="decimal"/>
      <w:pStyle w:val="berschrift8"/>
      <w:lvlText w:val="%1.%2.%3.%4.%5.%6.%7.%8"/>
      <w:lvlJc w:val="left"/>
      <w:pPr>
        <w:tabs>
          <w:tab w:val="num" w:pos="163"/>
        </w:tabs>
        <w:ind w:left="163" w:hanging="1440"/>
      </w:pPr>
      <w:rPr>
        <w:rFonts w:cs="Times New Roman" w:hint="default"/>
      </w:rPr>
    </w:lvl>
    <w:lvl w:ilvl="8">
      <w:start w:val="1"/>
      <w:numFmt w:val="decimal"/>
      <w:pStyle w:val="berschrift9"/>
      <w:lvlText w:val="%1.%2.%3.%4.%5.%6.%7.%8.%9"/>
      <w:lvlJc w:val="left"/>
      <w:pPr>
        <w:tabs>
          <w:tab w:val="num" w:pos="307"/>
        </w:tabs>
        <w:ind w:left="307" w:hanging="1584"/>
      </w:pPr>
      <w:rPr>
        <w:rFonts w:cs="Times New Roman" w:hint="default"/>
      </w:rPr>
    </w:lvl>
  </w:abstractNum>
  <w:abstractNum w:abstractNumId="2" w15:restartNumberingAfterBreak="0">
    <w:nsid w:val="2CBA2253"/>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D926D94"/>
    <w:multiLevelType w:val="hybridMultilevel"/>
    <w:tmpl w:val="BD4ED7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6E47E17"/>
    <w:multiLevelType w:val="hybridMultilevel"/>
    <w:tmpl w:val="1ACEB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4A4AFA"/>
    <w:multiLevelType w:val="hybridMultilevel"/>
    <w:tmpl w:val="545E00DC"/>
    <w:lvl w:ilvl="0" w:tplc="16CCE8B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0C660B6"/>
    <w:multiLevelType w:val="hybridMultilevel"/>
    <w:tmpl w:val="0116E1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5E"/>
    <w:rsid w:val="00001971"/>
    <w:rsid w:val="00001BAF"/>
    <w:rsid w:val="00010C7F"/>
    <w:rsid w:val="000112BD"/>
    <w:rsid w:val="00012198"/>
    <w:rsid w:val="00013E12"/>
    <w:rsid w:val="00016975"/>
    <w:rsid w:val="00020558"/>
    <w:rsid w:val="00020B19"/>
    <w:rsid w:val="00021818"/>
    <w:rsid w:val="00022515"/>
    <w:rsid w:val="00023573"/>
    <w:rsid w:val="00026CC3"/>
    <w:rsid w:val="00030919"/>
    <w:rsid w:val="00036CDD"/>
    <w:rsid w:val="000407A6"/>
    <w:rsid w:val="000410B8"/>
    <w:rsid w:val="00041FB5"/>
    <w:rsid w:val="00042526"/>
    <w:rsid w:val="000429A9"/>
    <w:rsid w:val="00043133"/>
    <w:rsid w:val="000514B9"/>
    <w:rsid w:val="000550FF"/>
    <w:rsid w:val="00056F53"/>
    <w:rsid w:val="00057CAF"/>
    <w:rsid w:val="000602F9"/>
    <w:rsid w:val="00060440"/>
    <w:rsid w:val="000622BE"/>
    <w:rsid w:val="00062D2C"/>
    <w:rsid w:val="00065FD1"/>
    <w:rsid w:val="0006625D"/>
    <w:rsid w:val="000666C9"/>
    <w:rsid w:val="000700FB"/>
    <w:rsid w:val="00071EDE"/>
    <w:rsid w:val="00072007"/>
    <w:rsid w:val="00072453"/>
    <w:rsid w:val="00072A0B"/>
    <w:rsid w:val="00073A47"/>
    <w:rsid w:val="00073D22"/>
    <w:rsid w:val="0007509C"/>
    <w:rsid w:val="0007519D"/>
    <w:rsid w:val="00080928"/>
    <w:rsid w:val="00081089"/>
    <w:rsid w:val="00081837"/>
    <w:rsid w:val="00081D9F"/>
    <w:rsid w:val="00084BD2"/>
    <w:rsid w:val="0008704B"/>
    <w:rsid w:val="0008761E"/>
    <w:rsid w:val="00087979"/>
    <w:rsid w:val="000900BF"/>
    <w:rsid w:val="00090E7C"/>
    <w:rsid w:val="00091314"/>
    <w:rsid w:val="00091B23"/>
    <w:rsid w:val="00091E77"/>
    <w:rsid w:val="000967A6"/>
    <w:rsid w:val="00097A53"/>
    <w:rsid w:val="000A0762"/>
    <w:rsid w:val="000A0C7E"/>
    <w:rsid w:val="000A1867"/>
    <w:rsid w:val="000A3FAC"/>
    <w:rsid w:val="000A43B2"/>
    <w:rsid w:val="000A4A17"/>
    <w:rsid w:val="000A4DA9"/>
    <w:rsid w:val="000B0E15"/>
    <w:rsid w:val="000B1354"/>
    <w:rsid w:val="000B245B"/>
    <w:rsid w:val="000B445C"/>
    <w:rsid w:val="000B4EDA"/>
    <w:rsid w:val="000B557A"/>
    <w:rsid w:val="000C1376"/>
    <w:rsid w:val="000C13CA"/>
    <w:rsid w:val="000C3D81"/>
    <w:rsid w:val="000C645E"/>
    <w:rsid w:val="000C7B7F"/>
    <w:rsid w:val="000D3424"/>
    <w:rsid w:val="000E4582"/>
    <w:rsid w:val="000E657A"/>
    <w:rsid w:val="000E7618"/>
    <w:rsid w:val="000F0046"/>
    <w:rsid w:val="000F0305"/>
    <w:rsid w:val="000F7B46"/>
    <w:rsid w:val="0010211D"/>
    <w:rsid w:val="001025D3"/>
    <w:rsid w:val="00104035"/>
    <w:rsid w:val="001047C4"/>
    <w:rsid w:val="00104B5E"/>
    <w:rsid w:val="0011125B"/>
    <w:rsid w:val="00111588"/>
    <w:rsid w:val="00112D9C"/>
    <w:rsid w:val="0012077F"/>
    <w:rsid w:val="00121A02"/>
    <w:rsid w:val="00121C03"/>
    <w:rsid w:val="00123B8E"/>
    <w:rsid w:val="00124DAD"/>
    <w:rsid w:val="00127A13"/>
    <w:rsid w:val="00132EEE"/>
    <w:rsid w:val="00133AED"/>
    <w:rsid w:val="0013446E"/>
    <w:rsid w:val="001352B4"/>
    <w:rsid w:val="001357D1"/>
    <w:rsid w:val="00140090"/>
    <w:rsid w:val="0014051F"/>
    <w:rsid w:val="00141E55"/>
    <w:rsid w:val="001455E9"/>
    <w:rsid w:val="00150083"/>
    <w:rsid w:val="00150D52"/>
    <w:rsid w:val="001515FE"/>
    <w:rsid w:val="00151D30"/>
    <w:rsid w:val="0015367B"/>
    <w:rsid w:val="00153EDA"/>
    <w:rsid w:val="00155184"/>
    <w:rsid w:val="00155C35"/>
    <w:rsid w:val="00160299"/>
    <w:rsid w:val="00160518"/>
    <w:rsid w:val="001623B5"/>
    <w:rsid w:val="00164B99"/>
    <w:rsid w:val="001712D5"/>
    <w:rsid w:val="0017585B"/>
    <w:rsid w:val="00176331"/>
    <w:rsid w:val="00180E42"/>
    <w:rsid w:val="00184976"/>
    <w:rsid w:val="00186450"/>
    <w:rsid w:val="00191607"/>
    <w:rsid w:val="0019299B"/>
    <w:rsid w:val="0019528F"/>
    <w:rsid w:val="00195AF6"/>
    <w:rsid w:val="0019664C"/>
    <w:rsid w:val="001A6AE1"/>
    <w:rsid w:val="001B0485"/>
    <w:rsid w:val="001B2805"/>
    <w:rsid w:val="001B32C3"/>
    <w:rsid w:val="001B3B7B"/>
    <w:rsid w:val="001B4B1E"/>
    <w:rsid w:val="001B5247"/>
    <w:rsid w:val="001B7C34"/>
    <w:rsid w:val="001C0DC6"/>
    <w:rsid w:val="001D0373"/>
    <w:rsid w:val="001D0A90"/>
    <w:rsid w:val="001D10E0"/>
    <w:rsid w:val="001D24C3"/>
    <w:rsid w:val="001D3B0E"/>
    <w:rsid w:val="001E1521"/>
    <w:rsid w:val="001E15DC"/>
    <w:rsid w:val="001E38A4"/>
    <w:rsid w:val="001E48E1"/>
    <w:rsid w:val="001E751F"/>
    <w:rsid w:val="001F0F32"/>
    <w:rsid w:val="001F4578"/>
    <w:rsid w:val="001F7ADC"/>
    <w:rsid w:val="00205C0A"/>
    <w:rsid w:val="00206028"/>
    <w:rsid w:val="00206208"/>
    <w:rsid w:val="002124FC"/>
    <w:rsid w:val="002210FD"/>
    <w:rsid w:val="002238EB"/>
    <w:rsid w:val="00231A9C"/>
    <w:rsid w:val="00232CF1"/>
    <w:rsid w:val="002337E7"/>
    <w:rsid w:val="00233ABE"/>
    <w:rsid w:val="00233BDD"/>
    <w:rsid w:val="0023440A"/>
    <w:rsid w:val="00236BA5"/>
    <w:rsid w:val="00241319"/>
    <w:rsid w:val="00243BF4"/>
    <w:rsid w:val="00250A73"/>
    <w:rsid w:val="002552A8"/>
    <w:rsid w:val="00257662"/>
    <w:rsid w:val="002603F2"/>
    <w:rsid w:val="00262460"/>
    <w:rsid w:val="002661F4"/>
    <w:rsid w:val="00266878"/>
    <w:rsid w:val="00266C65"/>
    <w:rsid w:val="00267496"/>
    <w:rsid w:val="00271DDE"/>
    <w:rsid w:val="00272627"/>
    <w:rsid w:val="00272862"/>
    <w:rsid w:val="00272D6D"/>
    <w:rsid w:val="00274B62"/>
    <w:rsid w:val="00275D4D"/>
    <w:rsid w:val="00277DB0"/>
    <w:rsid w:val="00280B14"/>
    <w:rsid w:val="00283C86"/>
    <w:rsid w:val="00284DD6"/>
    <w:rsid w:val="00286724"/>
    <w:rsid w:val="00290482"/>
    <w:rsid w:val="00293296"/>
    <w:rsid w:val="00297698"/>
    <w:rsid w:val="002A0898"/>
    <w:rsid w:val="002A199B"/>
    <w:rsid w:val="002A4245"/>
    <w:rsid w:val="002A59A9"/>
    <w:rsid w:val="002A6E38"/>
    <w:rsid w:val="002A7466"/>
    <w:rsid w:val="002B27CF"/>
    <w:rsid w:val="002B724D"/>
    <w:rsid w:val="002C0782"/>
    <w:rsid w:val="002C182D"/>
    <w:rsid w:val="002C22EF"/>
    <w:rsid w:val="002C32E3"/>
    <w:rsid w:val="002C352A"/>
    <w:rsid w:val="002C63B0"/>
    <w:rsid w:val="002D4553"/>
    <w:rsid w:val="002D78F5"/>
    <w:rsid w:val="002E3472"/>
    <w:rsid w:val="002E3DD7"/>
    <w:rsid w:val="002E62F5"/>
    <w:rsid w:val="002E72B3"/>
    <w:rsid w:val="002E7475"/>
    <w:rsid w:val="002F042D"/>
    <w:rsid w:val="002F152E"/>
    <w:rsid w:val="002F24AA"/>
    <w:rsid w:val="002F3352"/>
    <w:rsid w:val="002F44C4"/>
    <w:rsid w:val="002F6576"/>
    <w:rsid w:val="00303750"/>
    <w:rsid w:val="00306294"/>
    <w:rsid w:val="0031045D"/>
    <w:rsid w:val="00310517"/>
    <w:rsid w:val="0031270E"/>
    <w:rsid w:val="00314191"/>
    <w:rsid w:val="00314E7B"/>
    <w:rsid w:val="00316773"/>
    <w:rsid w:val="00317A03"/>
    <w:rsid w:val="00317BAD"/>
    <w:rsid w:val="00320313"/>
    <w:rsid w:val="00322939"/>
    <w:rsid w:val="00324547"/>
    <w:rsid w:val="00325577"/>
    <w:rsid w:val="003258D1"/>
    <w:rsid w:val="00330C20"/>
    <w:rsid w:val="00335472"/>
    <w:rsid w:val="00337768"/>
    <w:rsid w:val="00340B88"/>
    <w:rsid w:val="00340D75"/>
    <w:rsid w:val="00341401"/>
    <w:rsid w:val="003416DA"/>
    <w:rsid w:val="003426F6"/>
    <w:rsid w:val="00342ED8"/>
    <w:rsid w:val="00347BCB"/>
    <w:rsid w:val="00350E6C"/>
    <w:rsid w:val="003521F5"/>
    <w:rsid w:val="00354D6F"/>
    <w:rsid w:val="00355B52"/>
    <w:rsid w:val="003566B9"/>
    <w:rsid w:val="003623DD"/>
    <w:rsid w:val="00362981"/>
    <w:rsid w:val="0036351A"/>
    <w:rsid w:val="00366E57"/>
    <w:rsid w:val="00371C5C"/>
    <w:rsid w:val="003727C8"/>
    <w:rsid w:val="0037338D"/>
    <w:rsid w:val="00374B33"/>
    <w:rsid w:val="00374E52"/>
    <w:rsid w:val="00377473"/>
    <w:rsid w:val="003779A3"/>
    <w:rsid w:val="00380F96"/>
    <w:rsid w:val="00381702"/>
    <w:rsid w:val="00381929"/>
    <w:rsid w:val="00382A1F"/>
    <w:rsid w:val="00382A96"/>
    <w:rsid w:val="00385CB9"/>
    <w:rsid w:val="00390839"/>
    <w:rsid w:val="00391AC4"/>
    <w:rsid w:val="00392655"/>
    <w:rsid w:val="00394243"/>
    <w:rsid w:val="00395657"/>
    <w:rsid w:val="003A1440"/>
    <w:rsid w:val="003A4EE5"/>
    <w:rsid w:val="003A5A30"/>
    <w:rsid w:val="003B1208"/>
    <w:rsid w:val="003B3CD0"/>
    <w:rsid w:val="003B62B2"/>
    <w:rsid w:val="003B649F"/>
    <w:rsid w:val="003B7D75"/>
    <w:rsid w:val="003C1009"/>
    <w:rsid w:val="003D07E6"/>
    <w:rsid w:val="003D2416"/>
    <w:rsid w:val="003D30C8"/>
    <w:rsid w:val="003D36DD"/>
    <w:rsid w:val="003D48D8"/>
    <w:rsid w:val="003D51CC"/>
    <w:rsid w:val="003D5B21"/>
    <w:rsid w:val="003E1689"/>
    <w:rsid w:val="003E3B55"/>
    <w:rsid w:val="003E3E3B"/>
    <w:rsid w:val="003E496F"/>
    <w:rsid w:val="003E59CB"/>
    <w:rsid w:val="003E6267"/>
    <w:rsid w:val="003F1125"/>
    <w:rsid w:val="003F266F"/>
    <w:rsid w:val="003F26DB"/>
    <w:rsid w:val="003F2F56"/>
    <w:rsid w:val="00402DAB"/>
    <w:rsid w:val="004032A2"/>
    <w:rsid w:val="00404BB0"/>
    <w:rsid w:val="00407863"/>
    <w:rsid w:val="00410A45"/>
    <w:rsid w:val="0041124F"/>
    <w:rsid w:val="0041126A"/>
    <w:rsid w:val="00411DE0"/>
    <w:rsid w:val="00414541"/>
    <w:rsid w:val="004220C0"/>
    <w:rsid w:val="004301BA"/>
    <w:rsid w:val="00430672"/>
    <w:rsid w:val="0043204E"/>
    <w:rsid w:val="00432AD5"/>
    <w:rsid w:val="00432EBB"/>
    <w:rsid w:val="00436D94"/>
    <w:rsid w:val="004411F7"/>
    <w:rsid w:val="004472F1"/>
    <w:rsid w:val="004474AC"/>
    <w:rsid w:val="004478C5"/>
    <w:rsid w:val="00447E24"/>
    <w:rsid w:val="0045195D"/>
    <w:rsid w:val="004522ED"/>
    <w:rsid w:val="004525E5"/>
    <w:rsid w:val="004529AB"/>
    <w:rsid w:val="004574AE"/>
    <w:rsid w:val="00460A7A"/>
    <w:rsid w:val="0046364D"/>
    <w:rsid w:val="00463945"/>
    <w:rsid w:val="004649AD"/>
    <w:rsid w:val="00471236"/>
    <w:rsid w:val="004715FB"/>
    <w:rsid w:val="00471808"/>
    <w:rsid w:val="00471D8F"/>
    <w:rsid w:val="00472F25"/>
    <w:rsid w:val="0047420E"/>
    <w:rsid w:val="004752F8"/>
    <w:rsid w:val="004753AB"/>
    <w:rsid w:val="004800E7"/>
    <w:rsid w:val="00480103"/>
    <w:rsid w:val="004804A4"/>
    <w:rsid w:val="004806ED"/>
    <w:rsid w:val="00481421"/>
    <w:rsid w:val="00481698"/>
    <w:rsid w:val="004818B1"/>
    <w:rsid w:val="004830EC"/>
    <w:rsid w:val="004840EB"/>
    <w:rsid w:val="004857A7"/>
    <w:rsid w:val="00494D5D"/>
    <w:rsid w:val="00494E40"/>
    <w:rsid w:val="004A0856"/>
    <w:rsid w:val="004A5AF2"/>
    <w:rsid w:val="004A717A"/>
    <w:rsid w:val="004B05FB"/>
    <w:rsid w:val="004B0991"/>
    <w:rsid w:val="004B29A3"/>
    <w:rsid w:val="004B327F"/>
    <w:rsid w:val="004B4351"/>
    <w:rsid w:val="004B46BC"/>
    <w:rsid w:val="004B7BC2"/>
    <w:rsid w:val="004C0493"/>
    <w:rsid w:val="004C0E49"/>
    <w:rsid w:val="004C5A6A"/>
    <w:rsid w:val="004C62CF"/>
    <w:rsid w:val="004C791D"/>
    <w:rsid w:val="004D0C58"/>
    <w:rsid w:val="004D2B75"/>
    <w:rsid w:val="004D2D14"/>
    <w:rsid w:val="004D58B9"/>
    <w:rsid w:val="004E040E"/>
    <w:rsid w:val="004E19AF"/>
    <w:rsid w:val="004E2BFC"/>
    <w:rsid w:val="004E4A04"/>
    <w:rsid w:val="004E5EEB"/>
    <w:rsid w:val="004E78B5"/>
    <w:rsid w:val="004F062D"/>
    <w:rsid w:val="00501041"/>
    <w:rsid w:val="00501C41"/>
    <w:rsid w:val="005026A1"/>
    <w:rsid w:val="00506465"/>
    <w:rsid w:val="00506871"/>
    <w:rsid w:val="005105C2"/>
    <w:rsid w:val="00512A5A"/>
    <w:rsid w:val="00514449"/>
    <w:rsid w:val="00515390"/>
    <w:rsid w:val="00515EE3"/>
    <w:rsid w:val="00524525"/>
    <w:rsid w:val="00524AED"/>
    <w:rsid w:val="005304D1"/>
    <w:rsid w:val="00531968"/>
    <w:rsid w:val="005327DC"/>
    <w:rsid w:val="00535686"/>
    <w:rsid w:val="00536B35"/>
    <w:rsid w:val="0055194F"/>
    <w:rsid w:val="00557CE6"/>
    <w:rsid w:val="00560428"/>
    <w:rsid w:val="00560B0E"/>
    <w:rsid w:val="0056132B"/>
    <w:rsid w:val="00564323"/>
    <w:rsid w:val="00565F38"/>
    <w:rsid w:val="00566C07"/>
    <w:rsid w:val="00566FCE"/>
    <w:rsid w:val="00572751"/>
    <w:rsid w:val="005737E3"/>
    <w:rsid w:val="00573C6A"/>
    <w:rsid w:val="0058063F"/>
    <w:rsid w:val="0058211C"/>
    <w:rsid w:val="00585BA0"/>
    <w:rsid w:val="00585E2A"/>
    <w:rsid w:val="005867F5"/>
    <w:rsid w:val="005967DE"/>
    <w:rsid w:val="005974CE"/>
    <w:rsid w:val="0059788E"/>
    <w:rsid w:val="005A6832"/>
    <w:rsid w:val="005B0846"/>
    <w:rsid w:val="005B1C7C"/>
    <w:rsid w:val="005B1C92"/>
    <w:rsid w:val="005B210F"/>
    <w:rsid w:val="005B2CE2"/>
    <w:rsid w:val="005B488F"/>
    <w:rsid w:val="005B5E7E"/>
    <w:rsid w:val="005B73C7"/>
    <w:rsid w:val="005C034F"/>
    <w:rsid w:val="005C1B82"/>
    <w:rsid w:val="005C3DEB"/>
    <w:rsid w:val="005D030E"/>
    <w:rsid w:val="005D05F6"/>
    <w:rsid w:val="005D2B99"/>
    <w:rsid w:val="005E3CC0"/>
    <w:rsid w:val="005E6407"/>
    <w:rsid w:val="005E6E46"/>
    <w:rsid w:val="005E74FA"/>
    <w:rsid w:val="005F228A"/>
    <w:rsid w:val="005F2514"/>
    <w:rsid w:val="005F5A5E"/>
    <w:rsid w:val="005F75D7"/>
    <w:rsid w:val="0060189E"/>
    <w:rsid w:val="00603934"/>
    <w:rsid w:val="00604E21"/>
    <w:rsid w:val="00605F0A"/>
    <w:rsid w:val="00607DC3"/>
    <w:rsid w:val="00612E6B"/>
    <w:rsid w:val="00612FF1"/>
    <w:rsid w:val="00614198"/>
    <w:rsid w:val="00632002"/>
    <w:rsid w:val="006349E6"/>
    <w:rsid w:val="00635FB2"/>
    <w:rsid w:val="00636F89"/>
    <w:rsid w:val="006376B6"/>
    <w:rsid w:val="006408B6"/>
    <w:rsid w:val="00640BE6"/>
    <w:rsid w:val="00640F9E"/>
    <w:rsid w:val="006451EB"/>
    <w:rsid w:val="0064629C"/>
    <w:rsid w:val="00646AEA"/>
    <w:rsid w:val="006547D3"/>
    <w:rsid w:val="00654971"/>
    <w:rsid w:val="00661DDE"/>
    <w:rsid w:val="00667564"/>
    <w:rsid w:val="00667706"/>
    <w:rsid w:val="00670351"/>
    <w:rsid w:val="00670408"/>
    <w:rsid w:val="00671E41"/>
    <w:rsid w:val="0067222A"/>
    <w:rsid w:val="00673768"/>
    <w:rsid w:val="00674F2A"/>
    <w:rsid w:val="00675D41"/>
    <w:rsid w:val="006773B9"/>
    <w:rsid w:val="006773BE"/>
    <w:rsid w:val="00677FA3"/>
    <w:rsid w:val="00680363"/>
    <w:rsid w:val="006803FB"/>
    <w:rsid w:val="00680796"/>
    <w:rsid w:val="00680C1C"/>
    <w:rsid w:val="0068445A"/>
    <w:rsid w:val="0068687D"/>
    <w:rsid w:val="006871DC"/>
    <w:rsid w:val="00691E1F"/>
    <w:rsid w:val="00692529"/>
    <w:rsid w:val="00693330"/>
    <w:rsid w:val="0069415B"/>
    <w:rsid w:val="00695436"/>
    <w:rsid w:val="006A014D"/>
    <w:rsid w:val="006A04F8"/>
    <w:rsid w:val="006A1A91"/>
    <w:rsid w:val="006A27FD"/>
    <w:rsid w:val="006A36A0"/>
    <w:rsid w:val="006A613C"/>
    <w:rsid w:val="006A7795"/>
    <w:rsid w:val="006A7844"/>
    <w:rsid w:val="006B03FC"/>
    <w:rsid w:val="006B1C46"/>
    <w:rsid w:val="006B3306"/>
    <w:rsid w:val="006B3D65"/>
    <w:rsid w:val="006B59E6"/>
    <w:rsid w:val="006B7852"/>
    <w:rsid w:val="006C3B43"/>
    <w:rsid w:val="006C57DB"/>
    <w:rsid w:val="006C6066"/>
    <w:rsid w:val="006C7BD7"/>
    <w:rsid w:val="006C7F9C"/>
    <w:rsid w:val="006D0B57"/>
    <w:rsid w:val="006D1197"/>
    <w:rsid w:val="006D18DC"/>
    <w:rsid w:val="006D2169"/>
    <w:rsid w:val="006D2630"/>
    <w:rsid w:val="006D4670"/>
    <w:rsid w:val="006D5DAF"/>
    <w:rsid w:val="006D724B"/>
    <w:rsid w:val="006D7E6E"/>
    <w:rsid w:val="006E0621"/>
    <w:rsid w:val="006E1CAC"/>
    <w:rsid w:val="006E3B46"/>
    <w:rsid w:val="006E3EC1"/>
    <w:rsid w:val="006E4909"/>
    <w:rsid w:val="006E600D"/>
    <w:rsid w:val="006E6168"/>
    <w:rsid w:val="006F068E"/>
    <w:rsid w:val="006F3D26"/>
    <w:rsid w:val="006F458F"/>
    <w:rsid w:val="006F4E8C"/>
    <w:rsid w:val="0070071B"/>
    <w:rsid w:val="00700BE1"/>
    <w:rsid w:val="00710034"/>
    <w:rsid w:val="007101F6"/>
    <w:rsid w:val="00713CB5"/>
    <w:rsid w:val="0071400A"/>
    <w:rsid w:val="007144AD"/>
    <w:rsid w:val="0071498C"/>
    <w:rsid w:val="00715190"/>
    <w:rsid w:val="00723131"/>
    <w:rsid w:val="00724722"/>
    <w:rsid w:val="007302AF"/>
    <w:rsid w:val="0073136C"/>
    <w:rsid w:val="00743589"/>
    <w:rsid w:val="0074391C"/>
    <w:rsid w:val="00744A25"/>
    <w:rsid w:val="0074555E"/>
    <w:rsid w:val="00746054"/>
    <w:rsid w:val="00747236"/>
    <w:rsid w:val="0075251B"/>
    <w:rsid w:val="00755E99"/>
    <w:rsid w:val="00761C55"/>
    <w:rsid w:val="007649C1"/>
    <w:rsid w:val="00765182"/>
    <w:rsid w:val="00765984"/>
    <w:rsid w:val="00770EBC"/>
    <w:rsid w:val="00771B9A"/>
    <w:rsid w:val="007725BE"/>
    <w:rsid w:val="007739B4"/>
    <w:rsid w:val="007800B1"/>
    <w:rsid w:val="00780366"/>
    <w:rsid w:val="00781003"/>
    <w:rsid w:val="00781F0E"/>
    <w:rsid w:val="0078468C"/>
    <w:rsid w:val="00791192"/>
    <w:rsid w:val="00791759"/>
    <w:rsid w:val="00793390"/>
    <w:rsid w:val="007956DC"/>
    <w:rsid w:val="007A04A5"/>
    <w:rsid w:val="007A207E"/>
    <w:rsid w:val="007A24EB"/>
    <w:rsid w:val="007A267A"/>
    <w:rsid w:val="007A3AB5"/>
    <w:rsid w:val="007A6661"/>
    <w:rsid w:val="007A6C90"/>
    <w:rsid w:val="007A7FE1"/>
    <w:rsid w:val="007B1B2B"/>
    <w:rsid w:val="007B5E47"/>
    <w:rsid w:val="007B6E56"/>
    <w:rsid w:val="007C0575"/>
    <w:rsid w:val="007C0EA5"/>
    <w:rsid w:val="007C5FC5"/>
    <w:rsid w:val="007C7470"/>
    <w:rsid w:val="007C7674"/>
    <w:rsid w:val="007C7CB1"/>
    <w:rsid w:val="007D6EDC"/>
    <w:rsid w:val="007D7419"/>
    <w:rsid w:val="007D77F2"/>
    <w:rsid w:val="007E0ACA"/>
    <w:rsid w:val="007E12DE"/>
    <w:rsid w:val="007E1A5E"/>
    <w:rsid w:val="007E2B37"/>
    <w:rsid w:val="007E3640"/>
    <w:rsid w:val="007E38D5"/>
    <w:rsid w:val="007E4E7B"/>
    <w:rsid w:val="007E6277"/>
    <w:rsid w:val="007F2118"/>
    <w:rsid w:val="007F30C1"/>
    <w:rsid w:val="007F5FE4"/>
    <w:rsid w:val="007F6B81"/>
    <w:rsid w:val="007F6C06"/>
    <w:rsid w:val="00802A43"/>
    <w:rsid w:val="0080429B"/>
    <w:rsid w:val="00805EAB"/>
    <w:rsid w:val="0080601B"/>
    <w:rsid w:val="00806BE6"/>
    <w:rsid w:val="00807BC4"/>
    <w:rsid w:val="00810D61"/>
    <w:rsid w:val="00811E82"/>
    <w:rsid w:val="00812E6E"/>
    <w:rsid w:val="0081327F"/>
    <w:rsid w:val="00814D77"/>
    <w:rsid w:val="00815FAF"/>
    <w:rsid w:val="00816C0A"/>
    <w:rsid w:val="00821992"/>
    <w:rsid w:val="00825484"/>
    <w:rsid w:val="00827BC7"/>
    <w:rsid w:val="00832082"/>
    <w:rsid w:val="00833F84"/>
    <w:rsid w:val="0083500F"/>
    <w:rsid w:val="00835AAC"/>
    <w:rsid w:val="00835BA0"/>
    <w:rsid w:val="00835D36"/>
    <w:rsid w:val="00841C1D"/>
    <w:rsid w:val="00843941"/>
    <w:rsid w:val="00843A2A"/>
    <w:rsid w:val="008452F5"/>
    <w:rsid w:val="00846E67"/>
    <w:rsid w:val="00861D4B"/>
    <w:rsid w:val="008649E6"/>
    <w:rsid w:val="0086564B"/>
    <w:rsid w:val="008656D7"/>
    <w:rsid w:val="008672D1"/>
    <w:rsid w:val="00870E90"/>
    <w:rsid w:val="00871E05"/>
    <w:rsid w:val="008768B1"/>
    <w:rsid w:val="00882898"/>
    <w:rsid w:val="00884C1E"/>
    <w:rsid w:val="00886622"/>
    <w:rsid w:val="00890735"/>
    <w:rsid w:val="0089320B"/>
    <w:rsid w:val="00893E11"/>
    <w:rsid w:val="0089413D"/>
    <w:rsid w:val="00896B96"/>
    <w:rsid w:val="00896ED7"/>
    <w:rsid w:val="008A1C76"/>
    <w:rsid w:val="008A228F"/>
    <w:rsid w:val="008A2939"/>
    <w:rsid w:val="008A3F5C"/>
    <w:rsid w:val="008A44E0"/>
    <w:rsid w:val="008A6331"/>
    <w:rsid w:val="008A73A6"/>
    <w:rsid w:val="008B1C7B"/>
    <w:rsid w:val="008B2774"/>
    <w:rsid w:val="008B3ADE"/>
    <w:rsid w:val="008B533D"/>
    <w:rsid w:val="008C3C75"/>
    <w:rsid w:val="008C3F8E"/>
    <w:rsid w:val="008C4E33"/>
    <w:rsid w:val="008C79E4"/>
    <w:rsid w:val="008D101D"/>
    <w:rsid w:val="008E1D11"/>
    <w:rsid w:val="008E34A9"/>
    <w:rsid w:val="008E53A4"/>
    <w:rsid w:val="008E6015"/>
    <w:rsid w:val="008E639E"/>
    <w:rsid w:val="008F0646"/>
    <w:rsid w:val="008F096A"/>
    <w:rsid w:val="008F0FD5"/>
    <w:rsid w:val="008F1675"/>
    <w:rsid w:val="008F411E"/>
    <w:rsid w:val="008F55AF"/>
    <w:rsid w:val="008F56D3"/>
    <w:rsid w:val="008F5BAA"/>
    <w:rsid w:val="008F77F5"/>
    <w:rsid w:val="00901C39"/>
    <w:rsid w:val="00902C6A"/>
    <w:rsid w:val="009048E9"/>
    <w:rsid w:val="009049AB"/>
    <w:rsid w:val="00905C04"/>
    <w:rsid w:val="009070A1"/>
    <w:rsid w:val="00907E8D"/>
    <w:rsid w:val="00910511"/>
    <w:rsid w:val="009137A3"/>
    <w:rsid w:val="00914013"/>
    <w:rsid w:val="009149FE"/>
    <w:rsid w:val="00916E83"/>
    <w:rsid w:val="009175DB"/>
    <w:rsid w:val="009212C8"/>
    <w:rsid w:val="00923117"/>
    <w:rsid w:val="009242B4"/>
    <w:rsid w:val="0092462B"/>
    <w:rsid w:val="00925C12"/>
    <w:rsid w:val="0092732A"/>
    <w:rsid w:val="0092778E"/>
    <w:rsid w:val="00930E4D"/>
    <w:rsid w:val="00931086"/>
    <w:rsid w:val="009329FD"/>
    <w:rsid w:val="00941D67"/>
    <w:rsid w:val="00942322"/>
    <w:rsid w:val="00945136"/>
    <w:rsid w:val="00950387"/>
    <w:rsid w:val="00950834"/>
    <w:rsid w:val="009511C8"/>
    <w:rsid w:val="00953FF9"/>
    <w:rsid w:val="00956B12"/>
    <w:rsid w:val="00957D81"/>
    <w:rsid w:val="00957DE3"/>
    <w:rsid w:val="0096098F"/>
    <w:rsid w:val="00960FEC"/>
    <w:rsid w:val="009622AE"/>
    <w:rsid w:val="009671D0"/>
    <w:rsid w:val="00967AEE"/>
    <w:rsid w:val="00974AB4"/>
    <w:rsid w:val="00977B02"/>
    <w:rsid w:val="009812BF"/>
    <w:rsid w:val="00981300"/>
    <w:rsid w:val="00981E46"/>
    <w:rsid w:val="00986C0F"/>
    <w:rsid w:val="00990386"/>
    <w:rsid w:val="00990567"/>
    <w:rsid w:val="00993A95"/>
    <w:rsid w:val="00995F09"/>
    <w:rsid w:val="009970D2"/>
    <w:rsid w:val="009A3F6B"/>
    <w:rsid w:val="009A52A2"/>
    <w:rsid w:val="009A615A"/>
    <w:rsid w:val="009A7BFF"/>
    <w:rsid w:val="009B061B"/>
    <w:rsid w:val="009B0B38"/>
    <w:rsid w:val="009B382B"/>
    <w:rsid w:val="009B4060"/>
    <w:rsid w:val="009B613A"/>
    <w:rsid w:val="009B6ABE"/>
    <w:rsid w:val="009C47BE"/>
    <w:rsid w:val="009C4E0E"/>
    <w:rsid w:val="009D406F"/>
    <w:rsid w:val="009D615D"/>
    <w:rsid w:val="009D69B5"/>
    <w:rsid w:val="009F087C"/>
    <w:rsid w:val="009F0DE6"/>
    <w:rsid w:val="009F3736"/>
    <w:rsid w:val="009F5B44"/>
    <w:rsid w:val="00A018C8"/>
    <w:rsid w:val="00A01F82"/>
    <w:rsid w:val="00A050A3"/>
    <w:rsid w:val="00A05A31"/>
    <w:rsid w:val="00A05DED"/>
    <w:rsid w:val="00A060E2"/>
    <w:rsid w:val="00A0693F"/>
    <w:rsid w:val="00A11F03"/>
    <w:rsid w:val="00A15B83"/>
    <w:rsid w:val="00A15E54"/>
    <w:rsid w:val="00A20384"/>
    <w:rsid w:val="00A22C64"/>
    <w:rsid w:val="00A2436A"/>
    <w:rsid w:val="00A24863"/>
    <w:rsid w:val="00A27896"/>
    <w:rsid w:val="00A3119E"/>
    <w:rsid w:val="00A37641"/>
    <w:rsid w:val="00A43E68"/>
    <w:rsid w:val="00A43F4A"/>
    <w:rsid w:val="00A47604"/>
    <w:rsid w:val="00A50A7B"/>
    <w:rsid w:val="00A52D3C"/>
    <w:rsid w:val="00A54555"/>
    <w:rsid w:val="00A54EEF"/>
    <w:rsid w:val="00A618CF"/>
    <w:rsid w:val="00A654B4"/>
    <w:rsid w:val="00A6697C"/>
    <w:rsid w:val="00A74961"/>
    <w:rsid w:val="00A83454"/>
    <w:rsid w:val="00A83515"/>
    <w:rsid w:val="00A872A6"/>
    <w:rsid w:val="00A9136E"/>
    <w:rsid w:val="00A97B40"/>
    <w:rsid w:val="00AA26C4"/>
    <w:rsid w:val="00AA35B4"/>
    <w:rsid w:val="00AA363C"/>
    <w:rsid w:val="00AA3922"/>
    <w:rsid w:val="00AA5A31"/>
    <w:rsid w:val="00AB00F1"/>
    <w:rsid w:val="00AB0DA0"/>
    <w:rsid w:val="00AB217C"/>
    <w:rsid w:val="00AB429F"/>
    <w:rsid w:val="00AB7121"/>
    <w:rsid w:val="00AC0CB5"/>
    <w:rsid w:val="00AC57F6"/>
    <w:rsid w:val="00AC6402"/>
    <w:rsid w:val="00AC6727"/>
    <w:rsid w:val="00AC6922"/>
    <w:rsid w:val="00AC6FB6"/>
    <w:rsid w:val="00AD0A83"/>
    <w:rsid w:val="00AD1AF6"/>
    <w:rsid w:val="00AD3C95"/>
    <w:rsid w:val="00AE014A"/>
    <w:rsid w:val="00AE377B"/>
    <w:rsid w:val="00AF1776"/>
    <w:rsid w:val="00AF2A96"/>
    <w:rsid w:val="00AF3D53"/>
    <w:rsid w:val="00AF4357"/>
    <w:rsid w:val="00AF4D75"/>
    <w:rsid w:val="00AF7851"/>
    <w:rsid w:val="00B01648"/>
    <w:rsid w:val="00B031FC"/>
    <w:rsid w:val="00B03FBC"/>
    <w:rsid w:val="00B04616"/>
    <w:rsid w:val="00B0540A"/>
    <w:rsid w:val="00B05E5F"/>
    <w:rsid w:val="00B0748B"/>
    <w:rsid w:val="00B07B6A"/>
    <w:rsid w:val="00B12C8A"/>
    <w:rsid w:val="00B1393D"/>
    <w:rsid w:val="00B140FB"/>
    <w:rsid w:val="00B14581"/>
    <w:rsid w:val="00B22AA8"/>
    <w:rsid w:val="00B22F4E"/>
    <w:rsid w:val="00B246B5"/>
    <w:rsid w:val="00B252DA"/>
    <w:rsid w:val="00B25E7B"/>
    <w:rsid w:val="00B26879"/>
    <w:rsid w:val="00B31CDA"/>
    <w:rsid w:val="00B32464"/>
    <w:rsid w:val="00B3268B"/>
    <w:rsid w:val="00B33127"/>
    <w:rsid w:val="00B34FBC"/>
    <w:rsid w:val="00B362BD"/>
    <w:rsid w:val="00B37CC9"/>
    <w:rsid w:val="00B42F17"/>
    <w:rsid w:val="00B430CF"/>
    <w:rsid w:val="00B43C51"/>
    <w:rsid w:val="00B450A8"/>
    <w:rsid w:val="00B455E6"/>
    <w:rsid w:val="00B46119"/>
    <w:rsid w:val="00B47F39"/>
    <w:rsid w:val="00B52E9C"/>
    <w:rsid w:val="00B53DE7"/>
    <w:rsid w:val="00B53FFF"/>
    <w:rsid w:val="00B55E5F"/>
    <w:rsid w:val="00B573E5"/>
    <w:rsid w:val="00B65023"/>
    <w:rsid w:val="00B66188"/>
    <w:rsid w:val="00B6698E"/>
    <w:rsid w:val="00B70503"/>
    <w:rsid w:val="00B76A49"/>
    <w:rsid w:val="00B77167"/>
    <w:rsid w:val="00B7724A"/>
    <w:rsid w:val="00B77936"/>
    <w:rsid w:val="00B77C52"/>
    <w:rsid w:val="00B82886"/>
    <w:rsid w:val="00B92B43"/>
    <w:rsid w:val="00B93412"/>
    <w:rsid w:val="00B96F22"/>
    <w:rsid w:val="00BA215F"/>
    <w:rsid w:val="00BB0708"/>
    <w:rsid w:val="00BB1831"/>
    <w:rsid w:val="00BB4379"/>
    <w:rsid w:val="00BB5CBF"/>
    <w:rsid w:val="00BB6CF2"/>
    <w:rsid w:val="00BB6D0C"/>
    <w:rsid w:val="00BB7DC4"/>
    <w:rsid w:val="00BC048E"/>
    <w:rsid w:val="00BC3BCB"/>
    <w:rsid w:val="00BC4262"/>
    <w:rsid w:val="00BD1B73"/>
    <w:rsid w:val="00BD2D2A"/>
    <w:rsid w:val="00BD3414"/>
    <w:rsid w:val="00BD520A"/>
    <w:rsid w:val="00BD5238"/>
    <w:rsid w:val="00BD71B5"/>
    <w:rsid w:val="00BE07F5"/>
    <w:rsid w:val="00BE08B6"/>
    <w:rsid w:val="00BE0B57"/>
    <w:rsid w:val="00BE70C6"/>
    <w:rsid w:val="00BF1A0B"/>
    <w:rsid w:val="00BF4941"/>
    <w:rsid w:val="00BF7C74"/>
    <w:rsid w:val="00BF7C85"/>
    <w:rsid w:val="00C00471"/>
    <w:rsid w:val="00C02511"/>
    <w:rsid w:val="00C04A69"/>
    <w:rsid w:val="00C07D96"/>
    <w:rsid w:val="00C11A01"/>
    <w:rsid w:val="00C12541"/>
    <w:rsid w:val="00C131A4"/>
    <w:rsid w:val="00C135C1"/>
    <w:rsid w:val="00C1431E"/>
    <w:rsid w:val="00C176E7"/>
    <w:rsid w:val="00C20FFE"/>
    <w:rsid w:val="00C22901"/>
    <w:rsid w:val="00C22E13"/>
    <w:rsid w:val="00C23C53"/>
    <w:rsid w:val="00C23F9B"/>
    <w:rsid w:val="00C24432"/>
    <w:rsid w:val="00C26531"/>
    <w:rsid w:val="00C26C1E"/>
    <w:rsid w:val="00C303A6"/>
    <w:rsid w:val="00C3235F"/>
    <w:rsid w:val="00C363CA"/>
    <w:rsid w:val="00C3646D"/>
    <w:rsid w:val="00C36CEB"/>
    <w:rsid w:val="00C37941"/>
    <w:rsid w:val="00C41DBA"/>
    <w:rsid w:val="00C4247D"/>
    <w:rsid w:val="00C42A32"/>
    <w:rsid w:val="00C479A2"/>
    <w:rsid w:val="00C50BB3"/>
    <w:rsid w:val="00C5297F"/>
    <w:rsid w:val="00C52EAA"/>
    <w:rsid w:val="00C55113"/>
    <w:rsid w:val="00C6002C"/>
    <w:rsid w:val="00C600E4"/>
    <w:rsid w:val="00C60E21"/>
    <w:rsid w:val="00C6260F"/>
    <w:rsid w:val="00C62D02"/>
    <w:rsid w:val="00C63227"/>
    <w:rsid w:val="00C677CE"/>
    <w:rsid w:val="00C702C2"/>
    <w:rsid w:val="00C710BE"/>
    <w:rsid w:val="00C711C7"/>
    <w:rsid w:val="00C718BC"/>
    <w:rsid w:val="00C7791A"/>
    <w:rsid w:val="00C77ED1"/>
    <w:rsid w:val="00C811B9"/>
    <w:rsid w:val="00C8235E"/>
    <w:rsid w:val="00C84476"/>
    <w:rsid w:val="00C8599F"/>
    <w:rsid w:val="00C91ADF"/>
    <w:rsid w:val="00C97B08"/>
    <w:rsid w:val="00CA27AB"/>
    <w:rsid w:val="00CA3AB7"/>
    <w:rsid w:val="00CB22FC"/>
    <w:rsid w:val="00CB43BA"/>
    <w:rsid w:val="00CB5590"/>
    <w:rsid w:val="00CB6FB2"/>
    <w:rsid w:val="00CB76C8"/>
    <w:rsid w:val="00CC0373"/>
    <w:rsid w:val="00CC344D"/>
    <w:rsid w:val="00CC3C17"/>
    <w:rsid w:val="00CC4FA4"/>
    <w:rsid w:val="00CC7A42"/>
    <w:rsid w:val="00CD0741"/>
    <w:rsid w:val="00CD0DEB"/>
    <w:rsid w:val="00CD26E4"/>
    <w:rsid w:val="00CD54CD"/>
    <w:rsid w:val="00CD5B42"/>
    <w:rsid w:val="00CD6658"/>
    <w:rsid w:val="00CE1946"/>
    <w:rsid w:val="00CE2EEE"/>
    <w:rsid w:val="00CE67B5"/>
    <w:rsid w:val="00CE6F12"/>
    <w:rsid w:val="00CF05A1"/>
    <w:rsid w:val="00CF456A"/>
    <w:rsid w:val="00CF4F52"/>
    <w:rsid w:val="00CF6F1D"/>
    <w:rsid w:val="00D00E3E"/>
    <w:rsid w:val="00D02B18"/>
    <w:rsid w:val="00D035D9"/>
    <w:rsid w:val="00D07883"/>
    <w:rsid w:val="00D13005"/>
    <w:rsid w:val="00D16F03"/>
    <w:rsid w:val="00D213EF"/>
    <w:rsid w:val="00D2365E"/>
    <w:rsid w:val="00D25772"/>
    <w:rsid w:val="00D26016"/>
    <w:rsid w:val="00D26A10"/>
    <w:rsid w:val="00D309A0"/>
    <w:rsid w:val="00D31259"/>
    <w:rsid w:val="00D33808"/>
    <w:rsid w:val="00D33852"/>
    <w:rsid w:val="00D3506F"/>
    <w:rsid w:val="00D366BD"/>
    <w:rsid w:val="00D36F4D"/>
    <w:rsid w:val="00D40663"/>
    <w:rsid w:val="00D41DC8"/>
    <w:rsid w:val="00D4298C"/>
    <w:rsid w:val="00D438A3"/>
    <w:rsid w:val="00D44314"/>
    <w:rsid w:val="00D4461B"/>
    <w:rsid w:val="00D45736"/>
    <w:rsid w:val="00D45C6E"/>
    <w:rsid w:val="00D462F2"/>
    <w:rsid w:val="00D511F5"/>
    <w:rsid w:val="00D512B2"/>
    <w:rsid w:val="00D51365"/>
    <w:rsid w:val="00D51BEE"/>
    <w:rsid w:val="00D52AFE"/>
    <w:rsid w:val="00D545F2"/>
    <w:rsid w:val="00D54AD7"/>
    <w:rsid w:val="00D553E9"/>
    <w:rsid w:val="00D61342"/>
    <w:rsid w:val="00D62771"/>
    <w:rsid w:val="00D6302F"/>
    <w:rsid w:val="00D6366D"/>
    <w:rsid w:val="00D73730"/>
    <w:rsid w:val="00D73D5A"/>
    <w:rsid w:val="00D7510E"/>
    <w:rsid w:val="00D7526A"/>
    <w:rsid w:val="00D75D85"/>
    <w:rsid w:val="00D763F3"/>
    <w:rsid w:val="00D77D8C"/>
    <w:rsid w:val="00D810A9"/>
    <w:rsid w:val="00D81608"/>
    <w:rsid w:val="00D81A7D"/>
    <w:rsid w:val="00D83B9F"/>
    <w:rsid w:val="00D8446F"/>
    <w:rsid w:val="00D86865"/>
    <w:rsid w:val="00D874A7"/>
    <w:rsid w:val="00D9092F"/>
    <w:rsid w:val="00D93B04"/>
    <w:rsid w:val="00D959AC"/>
    <w:rsid w:val="00D95A45"/>
    <w:rsid w:val="00D95C5D"/>
    <w:rsid w:val="00DA1A2C"/>
    <w:rsid w:val="00DA1C99"/>
    <w:rsid w:val="00DA2EB7"/>
    <w:rsid w:val="00DA4790"/>
    <w:rsid w:val="00DA5279"/>
    <w:rsid w:val="00DB0EC4"/>
    <w:rsid w:val="00DB20D6"/>
    <w:rsid w:val="00DB2ACF"/>
    <w:rsid w:val="00DB44A7"/>
    <w:rsid w:val="00DB5C76"/>
    <w:rsid w:val="00DB675D"/>
    <w:rsid w:val="00DC11AB"/>
    <w:rsid w:val="00DC22FA"/>
    <w:rsid w:val="00DC2475"/>
    <w:rsid w:val="00DC4514"/>
    <w:rsid w:val="00DC5C71"/>
    <w:rsid w:val="00DC6FF5"/>
    <w:rsid w:val="00DD5CC5"/>
    <w:rsid w:val="00DD64AC"/>
    <w:rsid w:val="00DD6E27"/>
    <w:rsid w:val="00DE3772"/>
    <w:rsid w:val="00DE681C"/>
    <w:rsid w:val="00DE777B"/>
    <w:rsid w:val="00DF0332"/>
    <w:rsid w:val="00DF0F3B"/>
    <w:rsid w:val="00DF1799"/>
    <w:rsid w:val="00DF1C50"/>
    <w:rsid w:val="00DF341F"/>
    <w:rsid w:val="00DF3B4C"/>
    <w:rsid w:val="00DF66CF"/>
    <w:rsid w:val="00E015A7"/>
    <w:rsid w:val="00E041C6"/>
    <w:rsid w:val="00E0718F"/>
    <w:rsid w:val="00E07480"/>
    <w:rsid w:val="00E10E34"/>
    <w:rsid w:val="00E11184"/>
    <w:rsid w:val="00E12DE5"/>
    <w:rsid w:val="00E133D8"/>
    <w:rsid w:val="00E14C92"/>
    <w:rsid w:val="00E16C37"/>
    <w:rsid w:val="00E17C8D"/>
    <w:rsid w:val="00E20626"/>
    <w:rsid w:val="00E2175E"/>
    <w:rsid w:val="00E22C28"/>
    <w:rsid w:val="00E26C62"/>
    <w:rsid w:val="00E317C4"/>
    <w:rsid w:val="00E31C9F"/>
    <w:rsid w:val="00E31E6A"/>
    <w:rsid w:val="00E348C6"/>
    <w:rsid w:val="00E37FF1"/>
    <w:rsid w:val="00E41764"/>
    <w:rsid w:val="00E44B1C"/>
    <w:rsid w:val="00E45F97"/>
    <w:rsid w:val="00E519D5"/>
    <w:rsid w:val="00E5319D"/>
    <w:rsid w:val="00E5420B"/>
    <w:rsid w:val="00E542F5"/>
    <w:rsid w:val="00E571A1"/>
    <w:rsid w:val="00E6368E"/>
    <w:rsid w:val="00E63DF6"/>
    <w:rsid w:val="00E66A1D"/>
    <w:rsid w:val="00E6754D"/>
    <w:rsid w:val="00E67C0B"/>
    <w:rsid w:val="00E71431"/>
    <w:rsid w:val="00E7217A"/>
    <w:rsid w:val="00E72DCE"/>
    <w:rsid w:val="00E741AD"/>
    <w:rsid w:val="00E74E15"/>
    <w:rsid w:val="00E80AB9"/>
    <w:rsid w:val="00E80F22"/>
    <w:rsid w:val="00E811C8"/>
    <w:rsid w:val="00E82CDA"/>
    <w:rsid w:val="00E8501A"/>
    <w:rsid w:val="00E859E2"/>
    <w:rsid w:val="00E85FA8"/>
    <w:rsid w:val="00E87B58"/>
    <w:rsid w:val="00E9443F"/>
    <w:rsid w:val="00E95024"/>
    <w:rsid w:val="00E95C4B"/>
    <w:rsid w:val="00E96DD5"/>
    <w:rsid w:val="00E97A24"/>
    <w:rsid w:val="00EA00BA"/>
    <w:rsid w:val="00EA135F"/>
    <w:rsid w:val="00EA5B56"/>
    <w:rsid w:val="00EB173C"/>
    <w:rsid w:val="00EB19E2"/>
    <w:rsid w:val="00EB2352"/>
    <w:rsid w:val="00EB375D"/>
    <w:rsid w:val="00EB3F61"/>
    <w:rsid w:val="00EB4DA6"/>
    <w:rsid w:val="00EB797B"/>
    <w:rsid w:val="00EB7C82"/>
    <w:rsid w:val="00EC2559"/>
    <w:rsid w:val="00EC3C7C"/>
    <w:rsid w:val="00EC42D3"/>
    <w:rsid w:val="00EC55C9"/>
    <w:rsid w:val="00EC70A9"/>
    <w:rsid w:val="00EC748C"/>
    <w:rsid w:val="00EC75BA"/>
    <w:rsid w:val="00EC7816"/>
    <w:rsid w:val="00ED0DDA"/>
    <w:rsid w:val="00ED15DF"/>
    <w:rsid w:val="00ED26D1"/>
    <w:rsid w:val="00ED3C4F"/>
    <w:rsid w:val="00ED7C75"/>
    <w:rsid w:val="00EE0053"/>
    <w:rsid w:val="00EE06EE"/>
    <w:rsid w:val="00EF0785"/>
    <w:rsid w:val="00EF0F23"/>
    <w:rsid w:val="00EF5D23"/>
    <w:rsid w:val="00EF68CB"/>
    <w:rsid w:val="00EF7D01"/>
    <w:rsid w:val="00F10669"/>
    <w:rsid w:val="00F10905"/>
    <w:rsid w:val="00F139D2"/>
    <w:rsid w:val="00F13C66"/>
    <w:rsid w:val="00F14C73"/>
    <w:rsid w:val="00F150C2"/>
    <w:rsid w:val="00F2230B"/>
    <w:rsid w:val="00F247EE"/>
    <w:rsid w:val="00F257EB"/>
    <w:rsid w:val="00F271E2"/>
    <w:rsid w:val="00F27A48"/>
    <w:rsid w:val="00F27AF9"/>
    <w:rsid w:val="00F32062"/>
    <w:rsid w:val="00F33C39"/>
    <w:rsid w:val="00F362C9"/>
    <w:rsid w:val="00F37BDB"/>
    <w:rsid w:val="00F410C4"/>
    <w:rsid w:val="00F417FC"/>
    <w:rsid w:val="00F42134"/>
    <w:rsid w:val="00F42B90"/>
    <w:rsid w:val="00F43F5F"/>
    <w:rsid w:val="00F446D4"/>
    <w:rsid w:val="00F44BAC"/>
    <w:rsid w:val="00F4588B"/>
    <w:rsid w:val="00F4698E"/>
    <w:rsid w:val="00F4784C"/>
    <w:rsid w:val="00F506C4"/>
    <w:rsid w:val="00F51303"/>
    <w:rsid w:val="00F517B5"/>
    <w:rsid w:val="00F51C2B"/>
    <w:rsid w:val="00F521FC"/>
    <w:rsid w:val="00F5372B"/>
    <w:rsid w:val="00F53B4D"/>
    <w:rsid w:val="00F54725"/>
    <w:rsid w:val="00F55EDD"/>
    <w:rsid w:val="00F57100"/>
    <w:rsid w:val="00F649F9"/>
    <w:rsid w:val="00F64DCA"/>
    <w:rsid w:val="00F662A5"/>
    <w:rsid w:val="00F72EC5"/>
    <w:rsid w:val="00F81825"/>
    <w:rsid w:val="00F8335E"/>
    <w:rsid w:val="00F8767D"/>
    <w:rsid w:val="00F91D3E"/>
    <w:rsid w:val="00F92159"/>
    <w:rsid w:val="00F94D5D"/>
    <w:rsid w:val="00F95831"/>
    <w:rsid w:val="00F96FD2"/>
    <w:rsid w:val="00F97A75"/>
    <w:rsid w:val="00FA4D4D"/>
    <w:rsid w:val="00FA50A4"/>
    <w:rsid w:val="00FA5C38"/>
    <w:rsid w:val="00FA6CD5"/>
    <w:rsid w:val="00FA72E2"/>
    <w:rsid w:val="00FB239C"/>
    <w:rsid w:val="00FB3733"/>
    <w:rsid w:val="00FB7476"/>
    <w:rsid w:val="00FC064B"/>
    <w:rsid w:val="00FC5CFE"/>
    <w:rsid w:val="00FC74CD"/>
    <w:rsid w:val="00FD0100"/>
    <w:rsid w:val="00FD3470"/>
    <w:rsid w:val="00FD3A64"/>
    <w:rsid w:val="00FD563F"/>
    <w:rsid w:val="00FD6F6B"/>
    <w:rsid w:val="00FE3ADC"/>
    <w:rsid w:val="00FE4526"/>
    <w:rsid w:val="00FE79E4"/>
    <w:rsid w:val="00FE7A76"/>
    <w:rsid w:val="00FF3880"/>
    <w:rsid w:val="00FF5636"/>
    <w:rsid w:val="00FF68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A9A1B"/>
  <w15:docId w15:val="{CB131FA6-FACA-43F8-B847-1B4439B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D3414"/>
    <w:pPr>
      <w:spacing w:after="120" w:line="280" w:lineRule="exact"/>
      <w:jc w:val="both"/>
    </w:pPr>
    <w:rPr>
      <w:rFonts w:ascii="TradeGothic" w:hAnsi="TradeGothic"/>
      <w:spacing w:val="-3"/>
      <w:szCs w:val="24"/>
    </w:rPr>
  </w:style>
  <w:style w:type="paragraph" w:styleId="berschrift1">
    <w:name w:val="heading 1"/>
    <w:basedOn w:val="Standard"/>
    <w:next w:val="Standard"/>
    <w:link w:val="berschrift1Zchn"/>
    <w:autoRedefine/>
    <w:uiPriority w:val="99"/>
    <w:qFormat/>
    <w:rsid w:val="007A207E"/>
    <w:pPr>
      <w:keepNext/>
      <w:numPr>
        <w:numId w:val="1"/>
      </w:numPr>
      <w:tabs>
        <w:tab w:val="left" w:pos="336"/>
      </w:tabs>
      <w:spacing w:after="240" w:line="336" w:lineRule="exact"/>
      <w:jc w:val="left"/>
      <w:outlineLvl w:val="0"/>
    </w:pPr>
    <w:rPr>
      <w:rFonts w:cs="Arial"/>
      <w:b/>
      <w:bCs/>
      <w:snapToGrid w:val="0"/>
      <w:kern w:val="32"/>
      <w:sz w:val="32"/>
      <w:szCs w:val="32"/>
    </w:rPr>
  </w:style>
  <w:style w:type="paragraph" w:styleId="berschrift2">
    <w:name w:val="heading 2"/>
    <w:basedOn w:val="Standard"/>
    <w:next w:val="Standard"/>
    <w:link w:val="berschrift2Zchn"/>
    <w:autoRedefine/>
    <w:uiPriority w:val="99"/>
    <w:qFormat/>
    <w:rsid w:val="0008704B"/>
    <w:pPr>
      <w:keepNext/>
      <w:numPr>
        <w:ilvl w:val="1"/>
        <w:numId w:val="1"/>
      </w:numPr>
      <w:spacing w:before="120" w:after="0" w:line="264" w:lineRule="exact"/>
      <w:ind w:left="397"/>
      <w:outlineLvl w:val="1"/>
    </w:pPr>
    <w:rPr>
      <w:rFonts w:cs="Arial"/>
      <w:b/>
      <w:bCs/>
      <w:iCs/>
      <w:sz w:val="28"/>
      <w:szCs w:val="28"/>
    </w:rPr>
  </w:style>
  <w:style w:type="paragraph" w:styleId="berschrift3">
    <w:name w:val="heading 3"/>
    <w:basedOn w:val="Standard"/>
    <w:next w:val="Standard"/>
    <w:link w:val="berschrift3Zchn"/>
    <w:uiPriority w:val="99"/>
    <w:qFormat/>
    <w:rsid w:val="00B76A49"/>
    <w:pPr>
      <w:keepNext/>
      <w:numPr>
        <w:ilvl w:val="2"/>
        <w:numId w:val="1"/>
      </w:numPr>
      <w:tabs>
        <w:tab w:val="left" w:pos="851"/>
      </w:tabs>
      <w:spacing w:line="264" w:lineRule="exact"/>
      <w:outlineLvl w:val="2"/>
    </w:pPr>
    <w:rPr>
      <w:rFonts w:cs="Arial"/>
      <w:b/>
      <w:bCs/>
      <w:sz w:val="28"/>
      <w:szCs w:val="26"/>
    </w:rPr>
  </w:style>
  <w:style w:type="paragraph" w:styleId="berschrift4">
    <w:name w:val="heading 4"/>
    <w:basedOn w:val="Standard"/>
    <w:next w:val="Standard"/>
    <w:link w:val="berschrift4Zchn"/>
    <w:uiPriority w:val="99"/>
    <w:qFormat/>
    <w:rsid w:val="00CD54CD"/>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D54CD"/>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D54CD"/>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99"/>
    <w:qFormat/>
    <w:rsid w:val="00CD54CD"/>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D54CD"/>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D54CD"/>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A207E"/>
    <w:rPr>
      <w:rFonts w:ascii="TradeGothic" w:hAnsi="TradeGothic" w:cs="Arial"/>
      <w:b/>
      <w:bCs/>
      <w:snapToGrid w:val="0"/>
      <w:spacing w:val="-3"/>
      <w:kern w:val="32"/>
      <w:sz w:val="32"/>
      <w:szCs w:val="32"/>
    </w:rPr>
  </w:style>
  <w:style w:type="character" w:customStyle="1" w:styleId="berschrift2Zchn">
    <w:name w:val="Überschrift 2 Zchn"/>
    <w:basedOn w:val="Absatz-Standardschriftart"/>
    <w:link w:val="berschrift2"/>
    <w:uiPriority w:val="99"/>
    <w:locked/>
    <w:rsid w:val="0008704B"/>
    <w:rPr>
      <w:rFonts w:ascii="TradeGothic" w:hAnsi="TradeGothic" w:cs="Arial"/>
      <w:b/>
      <w:bCs/>
      <w:iCs/>
      <w:spacing w:val="-3"/>
      <w:sz w:val="28"/>
      <w:szCs w:val="28"/>
    </w:rPr>
  </w:style>
  <w:style w:type="character" w:customStyle="1" w:styleId="berschrift3Zchn">
    <w:name w:val="Überschrift 3 Zchn"/>
    <w:basedOn w:val="Absatz-Standardschriftart"/>
    <w:link w:val="berschrift3"/>
    <w:uiPriority w:val="99"/>
    <w:locked/>
    <w:rsid w:val="00B76A49"/>
    <w:rPr>
      <w:rFonts w:ascii="TradeGothic" w:hAnsi="TradeGothic" w:cs="Arial"/>
      <w:b/>
      <w:bCs/>
      <w:spacing w:val="-3"/>
      <w:sz w:val="28"/>
      <w:szCs w:val="26"/>
    </w:rPr>
  </w:style>
  <w:style w:type="character" w:customStyle="1" w:styleId="berschrift4Zchn">
    <w:name w:val="Überschrift 4 Zchn"/>
    <w:basedOn w:val="Absatz-Standardschriftart"/>
    <w:link w:val="berschrift4"/>
    <w:uiPriority w:val="99"/>
    <w:locked/>
    <w:rsid w:val="00195AF6"/>
    <w:rPr>
      <w:b/>
      <w:bCs/>
      <w:spacing w:val="-3"/>
      <w:sz w:val="28"/>
      <w:szCs w:val="28"/>
    </w:rPr>
  </w:style>
  <w:style w:type="character" w:customStyle="1" w:styleId="berschrift5Zchn">
    <w:name w:val="Überschrift 5 Zchn"/>
    <w:basedOn w:val="Absatz-Standardschriftart"/>
    <w:link w:val="berschrift5"/>
    <w:uiPriority w:val="99"/>
    <w:locked/>
    <w:rsid w:val="00195AF6"/>
    <w:rPr>
      <w:rFonts w:ascii="TradeGothic" w:hAnsi="TradeGothic"/>
      <w:b/>
      <w:bCs/>
      <w:i/>
      <w:iCs/>
      <w:spacing w:val="-3"/>
      <w:sz w:val="26"/>
      <w:szCs w:val="26"/>
    </w:rPr>
  </w:style>
  <w:style w:type="character" w:customStyle="1" w:styleId="berschrift6Zchn">
    <w:name w:val="Überschrift 6 Zchn"/>
    <w:basedOn w:val="Absatz-Standardschriftart"/>
    <w:link w:val="berschrift6"/>
    <w:uiPriority w:val="99"/>
    <w:locked/>
    <w:rsid w:val="00195AF6"/>
    <w:rPr>
      <w:b/>
      <w:bCs/>
      <w:spacing w:val="-3"/>
    </w:rPr>
  </w:style>
  <w:style w:type="character" w:customStyle="1" w:styleId="berschrift7Zchn">
    <w:name w:val="Überschrift 7 Zchn"/>
    <w:basedOn w:val="Absatz-Standardschriftart"/>
    <w:link w:val="berschrift7"/>
    <w:uiPriority w:val="99"/>
    <w:locked/>
    <w:rsid w:val="00195AF6"/>
    <w:rPr>
      <w:spacing w:val="-3"/>
      <w:sz w:val="24"/>
      <w:szCs w:val="24"/>
    </w:rPr>
  </w:style>
  <w:style w:type="character" w:customStyle="1" w:styleId="berschrift8Zchn">
    <w:name w:val="Überschrift 8 Zchn"/>
    <w:basedOn w:val="Absatz-Standardschriftart"/>
    <w:link w:val="berschrift8"/>
    <w:uiPriority w:val="99"/>
    <w:locked/>
    <w:rsid w:val="00195AF6"/>
    <w:rPr>
      <w:i/>
      <w:iCs/>
      <w:spacing w:val="-3"/>
      <w:sz w:val="24"/>
      <w:szCs w:val="24"/>
    </w:rPr>
  </w:style>
  <w:style w:type="character" w:customStyle="1" w:styleId="berschrift9Zchn">
    <w:name w:val="Überschrift 9 Zchn"/>
    <w:basedOn w:val="Absatz-Standardschriftart"/>
    <w:link w:val="berschrift9"/>
    <w:uiPriority w:val="99"/>
    <w:locked/>
    <w:rsid w:val="00195AF6"/>
    <w:rPr>
      <w:rFonts w:ascii="Arial" w:hAnsi="Arial" w:cs="Arial"/>
      <w:spacing w:val="-3"/>
    </w:rPr>
  </w:style>
  <w:style w:type="paragraph" w:styleId="Kopfzeile">
    <w:name w:val="header"/>
    <w:basedOn w:val="Standard"/>
    <w:link w:val="KopfzeileZchn"/>
    <w:uiPriority w:val="99"/>
    <w:semiHidden/>
    <w:rsid w:val="008F0FD5"/>
    <w:pPr>
      <w:tabs>
        <w:tab w:val="center" w:pos="4536"/>
        <w:tab w:val="right" w:pos="9072"/>
      </w:tabs>
    </w:pPr>
  </w:style>
  <w:style w:type="character" w:customStyle="1" w:styleId="KopfzeileZchn">
    <w:name w:val="Kopfzeile Zchn"/>
    <w:basedOn w:val="Absatz-Standardschriftart"/>
    <w:link w:val="Kopfzeile"/>
    <w:uiPriority w:val="99"/>
    <w:semiHidden/>
    <w:locked/>
    <w:rsid w:val="00195AF6"/>
    <w:rPr>
      <w:rFonts w:ascii="TradeGothic" w:hAnsi="TradeGothic" w:cs="Times New Roman"/>
      <w:spacing w:val="-3"/>
      <w:sz w:val="24"/>
      <w:szCs w:val="24"/>
    </w:rPr>
  </w:style>
  <w:style w:type="paragraph" w:customStyle="1" w:styleId="URL-Adresse">
    <w:name w:val="URL-Adresse"/>
    <w:uiPriority w:val="99"/>
    <w:rsid w:val="000A0762"/>
    <w:pPr>
      <w:spacing w:line="270" w:lineRule="exact"/>
      <w:jc w:val="right"/>
    </w:pPr>
    <w:rPr>
      <w:rFonts w:ascii="TradeGothic Light" w:hAnsi="TradeGothic Light"/>
      <w:szCs w:val="20"/>
    </w:rPr>
  </w:style>
  <w:style w:type="paragraph" w:styleId="Fuzeile">
    <w:name w:val="footer"/>
    <w:basedOn w:val="Standard"/>
    <w:link w:val="FuzeileZchn"/>
    <w:uiPriority w:val="99"/>
    <w:rsid w:val="00E571A1"/>
    <w:pPr>
      <w:tabs>
        <w:tab w:val="center" w:pos="4536"/>
        <w:tab w:val="right" w:pos="9072"/>
      </w:tabs>
    </w:pPr>
  </w:style>
  <w:style w:type="character" w:customStyle="1" w:styleId="FuzeileZchn">
    <w:name w:val="Fußzeile Zchn"/>
    <w:basedOn w:val="Absatz-Standardschriftart"/>
    <w:link w:val="Fuzeile"/>
    <w:uiPriority w:val="99"/>
    <w:locked/>
    <w:rsid w:val="00D40663"/>
    <w:rPr>
      <w:rFonts w:ascii="TradeGothic" w:hAnsi="TradeGothic" w:cs="Times New Roman"/>
      <w:spacing w:val="-3"/>
      <w:sz w:val="24"/>
      <w:szCs w:val="24"/>
    </w:rPr>
  </w:style>
  <w:style w:type="character" w:customStyle="1" w:styleId="Bereichsfeld">
    <w:name w:val="Bereichsfeld"/>
    <w:uiPriority w:val="99"/>
    <w:semiHidden/>
    <w:rsid w:val="0046364D"/>
    <w:rPr>
      <w:rFonts w:ascii="TradeGothic" w:hAnsi="TradeGothic"/>
      <w:sz w:val="22"/>
    </w:rPr>
  </w:style>
  <w:style w:type="character" w:styleId="Seitenzahl">
    <w:name w:val="page number"/>
    <w:basedOn w:val="Absatz-Standardschriftart"/>
    <w:uiPriority w:val="99"/>
    <w:semiHidden/>
    <w:rsid w:val="00F4588B"/>
    <w:rPr>
      <w:rFonts w:ascii="TradeGothic Light" w:hAnsi="TradeGothic Light" w:cs="Times New Roman"/>
      <w:spacing w:val="-3"/>
      <w:sz w:val="16"/>
    </w:rPr>
  </w:style>
  <w:style w:type="paragraph" w:customStyle="1" w:styleId="Titel1">
    <w:name w:val="Titel 1"/>
    <w:uiPriority w:val="99"/>
    <w:rsid w:val="002552A8"/>
    <w:pPr>
      <w:spacing w:line="625" w:lineRule="exact"/>
    </w:pPr>
    <w:rPr>
      <w:rFonts w:ascii="TradeGothic" w:hAnsi="TradeGothic"/>
      <w:sz w:val="54"/>
      <w:szCs w:val="54"/>
    </w:rPr>
  </w:style>
  <w:style w:type="paragraph" w:customStyle="1" w:styleId="Departementshinweis">
    <w:name w:val="Departementshinweis"/>
    <w:next w:val="DepartementAmt"/>
    <w:uiPriority w:val="99"/>
    <w:rsid w:val="001B7C34"/>
    <w:rPr>
      <w:rFonts w:ascii="TradeGothic Light" w:hAnsi="TradeGothic Light"/>
      <w:spacing w:val="3"/>
      <w:sz w:val="16"/>
      <w:szCs w:val="16"/>
    </w:rPr>
  </w:style>
  <w:style w:type="paragraph" w:customStyle="1" w:styleId="DepartementAmt">
    <w:name w:val="Departement/Amt"/>
    <w:next w:val="Titel1"/>
    <w:link w:val="DepartementAmtZchnZchn"/>
    <w:uiPriority w:val="99"/>
    <w:rsid w:val="001B7C34"/>
    <w:pPr>
      <w:spacing w:line="360" w:lineRule="exact"/>
    </w:pPr>
    <w:rPr>
      <w:rFonts w:ascii="TradeGothic Light" w:hAnsi="TradeGothic Light"/>
      <w:noProof/>
      <w:spacing w:val="-3"/>
      <w:sz w:val="30"/>
      <w:szCs w:val="30"/>
    </w:rPr>
  </w:style>
  <w:style w:type="character" w:customStyle="1" w:styleId="DepartementAmtZchnZchn">
    <w:name w:val="Departement/Amt Zchn Zchn"/>
    <w:basedOn w:val="Absatz-Standardschriftart"/>
    <w:link w:val="DepartementAmt"/>
    <w:uiPriority w:val="99"/>
    <w:locked/>
    <w:rsid w:val="001B7C34"/>
    <w:rPr>
      <w:rFonts w:ascii="TradeGothic Light" w:hAnsi="TradeGothic Light" w:cs="Times New Roman"/>
      <w:noProof/>
      <w:spacing w:val="-3"/>
      <w:sz w:val="30"/>
      <w:szCs w:val="30"/>
      <w:lang w:val="de-CH" w:eastAsia="de-CH" w:bidi="ar-SA"/>
    </w:rPr>
  </w:style>
  <w:style w:type="paragraph" w:customStyle="1" w:styleId="Titel2">
    <w:name w:val="Titel 2"/>
    <w:next w:val="Titel3"/>
    <w:uiPriority w:val="99"/>
    <w:rsid w:val="00D7510E"/>
    <w:pPr>
      <w:spacing w:line="625" w:lineRule="exact"/>
    </w:pPr>
    <w:rPr>
      <w:rFonts w:ascii="TradeGothic" w:hAnsi="TradeGothic"/>
      <w:sz w:val="30"/>
      <w:szCs w:val="20"/>
    </w:rPr>
  </w:style>
  <w:style w:type="paragraph" w:customStyle="1" w:styleId="Titel3">
    <w:name w:val="Titel 3"/>
    <w:basedOn w:val="Titel2"/>
    <w:uiPriority w:val="99"/>
    <w:rsid w:val="00D7510E"/>
    <w:pPr>
      <w:spacing w:line="360" w:lineRule="exact"/>
    </w:pPr>
  </w:style>
  <w:style w:type="character" w:customStyle="1" w:styleId="Logo">
    <w:name w:val="Logo"/>
    <w:uiPriority w:val="99"/>
    <w:semiHidden/>
    <w:rsid w:val="001B7C34"/>
    <w:rPr>
      <w:rFonts w:ascii="TradeGothic" w:hAnsi="TradeGothic"/>
      <w:spacing w:val="0"/>
      <w:sz w:val="22"/>
    </w:rPr>
  </w:style>
  <w:style w:type="paragraph" w:customStyle="1" w:styleId="Absenderadresse1">
    <w:name w:val="Absenderadresse1"/>
    <w:next w:val="Absenderadresse2"/>
    <w:uiPriority w:val="99"/>
    <w:rsid w:val="0041126A"/>
    <w:pPr>
      <w:tabs>
        <w:tab w:val="left" w:pos="907"/>
      </w:tabs>
      <w:spacing w:line="190" w:lineRule="exact"/>
    </w:pPr>
    <w:rPr>
      <w:rFonts w:ascii="TradeGothic Light" w:hAnsi="TradeGothic Light"/>
      <w:b/>
      <w:sz w:val="16"/>
      <w:szCs w:val="16"/>
    </w:rPr>
  </w:style>
  <w:style w:type="paragraph" w:customStyle="1" w:styleId="Absenderadresse2">
    <w:name w:val="Absenderadresse 2"/>
    <w:basedOn w:val="Standard"/>
    <w:next w:val="Absenderadresse3"/>
    <w:uiPriority w:val="99"/>
    <w:rsid w:val="00746054"/>
    <w:pPr>
      <w:tabs>
        <w:tab w:val="left" w:pos="907"/>
      </w:tabs>
    </w:pPr>
    <w:rPr>
      <w:rFonts w:ascii="TradeGothic Light" w:hAnsi="TradeGothic Light"/>
      <w:sz w:val="16"/>
      <w:szCs w:val="16"/>
    </w:rPr>
  </w:style>
  <w:style w:type="paragraph" w:customStyle="1" w:styleId="Absenderadresse3">
    <w:name w:val="Absenderadresse 3"/>
    <w:next w:val="Standard"/>
    <w:uiPriority w:val="99"/>
    <w:rsid w:val="00746054"/>
    <w:pPr>
      <w:tabs>
        <w:tab w:val="left" w:pos="907"/>
      </w:tabs>
      <w:spacing w:line="190" w:lineRule="exact"/>
    </w:pPr>
    <w:rPr>
      <w:rFonts w:ascii="TradeGothic Light" w:hAnsi="TradeGothic Light"/>
      <w:sz w:val="16"/>
      <w:szCs w:val="16"/>
    </w:rPr>
  </w:style>
  <w:style w:type="paragraph" w:customStyle="1" w:styleId="Impressum3">
    <w:name w:val="Impressum 3"/>
    <w:next w:val="Impressum2"/>
    <w:uiPriority w:val="99"/>
    <w:rsid w:val="006C7BD7"/>
    <w:pPr>
      <w:spacing w:line="190" w:lineRule="exact"/>
    </w:pPr>
    <w:rPr>
      <w:rFonts w:ascii="TradeGothic Light" w:hAnsi="TradeGothic Light"/>
      <w:sz w:val="16"/>
      <w:szCs w:val="16"/>
    </w:rPr>
  </w:style>
  <w:style w:type="paragraph" w:customStyle="1" w:styleId="Impressum2">
    <w:name w:val="Impressum 2"/>
    <w:next w:val="Impressum3"/>
    <w:link w:val="Impressum2ZchnZchn"/>
    <w:uiPriority w:val="99"/>
    <w:rsid w:val="006C7BD7"/>
    <w:pPr>
      <w:spacing w:line="270" w:lineRule="exact"/>
    </w:pPr>
    <w:rPr>
      <w:rFonts w:ascii="TradeGothic Light" w:hAnsi="TradeGothic Light"/>
      <w:sz w:val="16"/>
      <w:szCs w:val="16"/>
    </w:rPr>
  </w:style>
  <w:style w:type="character" w:customStyle="1" w:styleId="Impressum2ZchnZchn">
    <w:name w:val="Impressum 2 Zchn Zchn"/>
    <w:basedOn w:val="Absatz-Standardschriftart"/>
    <w:link w:val="Impressum2"/>
    <w:uiPriority w:val="99"/>
    <w:locked/>
    <w:rsid w:val="006C7BD7"/>
    <w:rPr>
      <w:rFonts w:ascii="TradeGothic Light" w:hAnsi="TradeGothic Light" w:cs="Times New Roman"/>
      <w:sz w:val="16"/>
      <w:szCs w:val="16"/>
      <w:lang w:val="de-CH" w:eastAsia="de-CH" w:bidi="ar-SA"/>
    </w:rPr>
  </w:style>
  <w:style w:type="paragraph" w:customStyle="1" w:styleId="Impressum1">
    <w:name w:val="Impressum 1"/>
    <w:next w:val="Impressum2"/>
    <w:uiPriority w:val="99"/>
    <w:rsid w:val="00761C55"/>
    <w:pPr>
      <w:spacing w:line="190" w:lineRule="exact"/>
    </w:pPr>
    <w:rPr>
      <w:rFonts w:ascii="TradeGothic Light" w:hAnsi="TradeGothic Light"/>
      <w:b/>
      <w:sz w:val="16"/>
      <w:szCs w:val="16"/>
    </w:rPr>
  </w:style>
  <w:style w:type="paragraph" w:styleId="Dokumentstruktur">
    <w:name w:val="Document Map"/>
    <w:basedOn w:val="Standard"/>
    <w:link w:val="DokumentstrukturZchn"/>
    <w:uiPriority w:val="99"/>
    <w:semiHidden/>
    <w:rsid w:val="00BD520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195AF6"/>
    <w:rPr>
      <w:rFonts w:cs="Times New Roman"/>
      <w:spacing w:val="-3"/>
      <w:sz w:val="2"/>
    </w:rPr>
  </w:style>
  <w:style w:type="paragraph" w:styleId="Verzeichnis1">
    <w:name w:val="toc 1"/>
    <w:basedOn w:val="Standard"/>
    <w:next w:val="Standard"/>
    <w:autoRedefine/>
    <w:uiPriority w:val="39"/>
    <w:rsid w:val="00C131A4"/>
    <w:pPr>
      <w:tabs>
        <w:tab w:val="left" w:pos="1134"/>
        <w:tab w:val="right" w:pos="9072"/>
      </w:tabs>
      <w:spacing w:before="120"/>
    </w:pPr>
    <w:rPr>
      <w:b/>
    </w:rPr>
  </w:style>
  <w:style w:type="paragraph" w:styleId="Verzeichnis2">
    <w:name w:val="toc 2"/>
    <w:basedOn w:val="Standard"/>
    <w:next w:val="Standard"/>
    <w:autoRedefine/>
    <w:uiPriority w:val="39"/>
    <w:rsid w:val="000112BD"/>
    <w:pPr>
      <w:tabs>
        <w:tab w:val="left" w:pos="1134"/>
        <w:tab w:val="right" w:pos="9072"/>
      </w:tabs>
    </w:pPr>
  </w:style>
  <w:style w:type="paragraph" w:styleId="Verzeichnis3">
    <w:name w:val="toc 3"/>
    <w:basedOn w:val="Standard"/>
    <w:next w:val="Standard"/>
    <w:autoRedefine/>
    <w:uiPriority w:val="39"/>
    <w:rsid w:val="000112BD"/>
    <w:pPr>
      <w:tabs>
        <w:tab w:val="left" w:pos="1134"/>
        <w:tab w:val="right" w:leader="underscore" w:pos="9072"/>
      </w:tabs>
    </w:pPr>
    <w:rPr>
      <w:u w:val="single"/>
    </w:rPr>
  </w:style>
  <w:style w:type="table" w:styleId="Tabellenraster">
    <w:name w:val="Table Grid"/>
    <w:basedOn w:val="NormaleTabelle"/>
    <w:uiPriority w:val="99"/>
    <w:rsid w:val="005010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501041"/>
    <w:pPr>
      <w:spacing w:line="240" w:lineRule="auto"/>
    </w:pPr>
    <w:rPr>
      <w:spacing w:val="0"/>
      <w:sz w:val="20"/>
      <w:szCs w:val="20"/>
      <w:lang w:eastAsia="en-US"/>
    </w:rPr>
  </w:style>
  <w:style w:type="character" w:customStyle="1" w:styleId="FunotentextZchn">
    <w:name w:val="Fußnotentext Zchn"/>
    <w:basedOn w:val="Absatz-Standardschriftart"/>
    <w:link w:val="Funotentext"/>
    <w:uiPriority w:val="99"/>
    <w:locked/>
    <w:rsid w:val="00501041"/>
    <w:rPr>
      <w:rFonts w:ascii="TradeGothic" w:hAnsi="TradeGothic" w:cs="Times New Roman"/>
      <w:lang w:eastAsia="en-US"/>
    </w:rPr>
  </w:style>
  <w:style w:type="character" w:styleId="Funotenzeichen">
    <w:name w:val="footnote reference"/>
    <w:basedOn w:val="Absatz-Standardschriftart"/>
    <w:uiPriority w:val="99"/>
    <w:rsid w:val="00501041"/>
    <w:rPr>
      <w:rFonts w:cs="Times New Roman"/>
      <w:vertAlign w:val="superscript"/>
    </w:rPr>
  </w:style>
  <w:style w:type="character" w:styleId="Hyperlink">
    <w:name w:val="Hyperlink"/>
    <w:basedOn w:val="Absatz-Standardschriftart"/>
    <w:uiPriority w:val="99"/>
    <w:rsid w:val="00501041"/>
    <w:rPr>
      <w:rFonts w:cs="Times New Roman"/>
      <w:color w:val="0000FF"/>
      <w:u w:val="single"/>
    </w:rPr>
  </w:style>
  <w:style w:type="paragraph" w:styleId="Sprechblasentext">
    <w:name w:val="Balloon Text"/>
    <w:basedOn w:val="Standard"/>
    <w:link w:val="SprechblasentextZchn"/>
    <w:uiPriority w:val="99"/>
    <w:rsid w:val="00D40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40663"/>
    <w:rPr>
      <w:rFonts w:ascii="Tahoma" w:hAnsi="Tahoma" w:cs="Tahoma"/>
      <w:spacing w:val="-3"/>
      <w:sz w:val="16"/>
      <w:szCs w:val="16"/>
    </w:rPr>
  </w:style>
  <w:style w:type="paragraph" w:styleId="Textkrper-Zeileneinzug">
    <w:name w:val="Body Text Indent"/>
    <w:basedOn w:val="Standard"/>
    <w:link w:val="Textkrper-ZeileneinzugZchn"/>
    <w:uiPriority w:val="99"/>
    <w:rsid w:val="00FB7476"/>
    <w:pPr>
      <w:spacing w:line="270" w:lineRule="atLeast"/>
      <w:ind w:left="1418"/>
    </w:pPr>
    <w:rPr>
      <w:lang w:eastAsia="de-DE"/>
    </w:rPr>
  </w:style>
  <w:style w:type="character" w:customStyle="1" w:styleId="Textkrper-ZeileneinzugZchn">
    <w:name w:val="Textkörper-Zeileneinzug Zchn"/>
    <w:basedOn w:val="Absatz-Standardschriftart"/>
    <w:link w:val="Textkrper-Zeileneinzug"/>
    <w:uiPriority w:val="99"/>
    <w:locked/>
    <w:rsid w:val="00FB7476"/>
    <w:rPr>
      <w:rFonts w:ascii="TradeGothic" w:hAnsi="TradeGothic" w:cs="Times New Roman"/>
      <w:spacing w:val="-3"/>
      <w:sz w:val="24"/>
      <w:szCs w:val="24"/>
      <w:lang w:eastAsia="de-DE"/>
    </w:rPr>
  </w:style>
  <w:style w:type="paragraph" w:styleId="Textkrper-Einzug2">
    <w:name w:val="Body Text Indent 2"/>
    <w:basedOn w:val="Standard"/>
    <w:link w:val="Textkrper-Einzug2Zchn"/>
    <w:uiPriority w:val="99"/>
    <w:rsid w:val="00FB7476"/>
    <w:pPr>
      <w:spacing w:line="270" w:lineRule="atLeast"/>
      <w:ind w:left="1701" w:hanging="283"/>
    </w:pPr>
    <w:rPr>
      <w:lang w:eastAsia="de-DE"/>
    </w:rPr>
  </w:style>
  <w:style w:type="character" w:customStyle="1" w:styleId="Textkrper-Einzug2Zchn">
    <w:name w:val="Textkörper-Einzug 2 Zchn"/>
    <w:basedOn w:val="Absatz-Standardschriftart"/>
    <w:link w:val="Textkrper-Einzug2"/>
    <w:uiPriority w:val="99"/>
    <w:locked/>
    <w:rsid w:val="00FB7476"/>
    <w:rPr>
      <w:rFonts w:ascii="TradeGothic" w:hAnsi="TradeGothic" w:cs="Times New Roman"/>
      <w:spacing w:val="-3"/>
      <w:sz w:val="24"/>
      <w:szCs w:val="24"/>
      <w:lang w:eastAsia="de-DE"/>
    </w:rPr>
  </w:style>
  <w:style w:type="paragraph" w:styleId="Textkrper3">
    <w:name w:val="Body Text 3"/>
    <w:basedOn w:val="Standard"/>
    <w:link w:val="Textkrper3Zchn"/>
    <w:uiPriority w:val="99"/>
    <w:rsid w:val="00FB7476"/>
    <w:pPr>
      <w:pBdr>
        <w:top w:val="single" w:sz="4" w:space="1" w:color="auto"/>
        <w:left w:val="single" w:sz="4" w:space="4" w:color="auto"/>
        <w:bottom w:val="single" w:sz="4" w:space="1" w:color="auto"/>
        <w:right w:val="single" w:sz="4" w:space="4" w:color="auto"/>
      </w:pBdr>
      <w:spacing w:line="240" w:lineRule="auto"/>
    </w:pPr>
    <w:rPr>
      <w:rFonts w:ascii="Times New Roman" w:hAnsi="Times New Roman"/>
      <w:spacing w:val="0"/>
      <w:sz w:val="28"/>
      <w:lang w:val="de-DE" w:eastAsia="de-DE"/>
    </w:rPr>
  </w:style>
  <w:style w:type="character" w:customStyle="1" w:styleId="Textkrper3Zchn">
    <w:name w:val="Textkörper 3 Zchn"/>
    <w:basedOn w:val="Absatz-Standardschriftart"/>
    <w:link w:val="Textkrper3"/>
    <w:uiPriority w:val="99"/>
    <w:locked/>
    <w:rsid w:val="00FB7476"/>
    <w:rPr>
      <w:rFonts w:cs="Times New Roman"/>
      <w:sz w:val="24"/>
      <w:szCs w:val="24"/>
      <w:lang w:val="de-DE" w:eastAsia="de-DE"/>
    </w:rPr>
  </w:style>
  <w:style w:type="paragraph" w:styleId="Textkrper-Einzug3">
    <w:name w:val="Body Text Indent 3"/>
    <w:basedOn w:val="Standard"/>
    <w:link w:val="Textkrper-Einzug3Zchn"/>
    <w:uiPriority w:val="99"/>
    <w:rsid w:val="00FB7476"/>
    <w:pPr>
      <w:spacing w:line="240" w:lineRule="auto"/>
      <w:ind w:left="283"/>
    </w:pPr>
    <w:rPr>
      <w:rFonts w:ascii="Times New Roman" w:hAnsi="Times New Roman"/>
      <w:spacing w:val="0"/>
      <w:sz w:val="16"/>
      <w:szCs w:val="16"/>
      <w:lang w:val="de-DE" w:eastAsia="de-DE"/>
    </w:rPr>
  </w:style>
  <w:style w:type="character" w:customStyle="1" w:styleId="Textkrper-Einzug3Zchn">
    <w:name w:val="Textkörper-Einzug 3 Zchn"/>
    <w:basedOn w:val="Absatz-Standardschriftart"/>
    <w:link w:val="Textkrper-Einzug3"/>
    <w:uiPriority w:val="99"/>
    <w:locked/>
    <w:rsid w:val="00FB7476"/>
    <w:rPr>
      <w:rFonts w:cs="Times New Roman"/>
      <w:sz w:val="16"/>
      <w:szCs w:val="16"/>
      <w:lang w:val="de-DE" w:eastAsia="de-DE"/>
    </w:rPr>
  </w:style>
  <w:style w:type="numbering" w:styleId="111111">
    <w:name w:val="Outline List 2"/>
    <w:basedOn w:val="KeineListe"/>
    <w:uiPriority w:val="99"/>
    <w:semiHidden/>
    <w:unhideWhenUsed/>
    <w:locked/>
    <w:rsid w:val="00E315B9"/>
    <w:pPr>
      <w:numPr>
        <w:numId w:val="2"/>
      </w:numPr>
    </w:pPr>
  </w:style>
  <w:style w:type="paragraph" w:styleId="berarbeitung">
    <w:name w:val="Revision"/>
    <w:hidden/>
    <w:uiPriority w:val="99"/>
    <w:semiHidden/>
    <w:rsid w:val="0067222A"/>
    <w:rPr>
      <w:rFonts w:ascii="TradeGothic" w:hAnsi="TradeGothic"/>
      <w:spacing w:val="-3"/>
      <w:szCs w:val="24"/>
    </w:rPr>
  </w:style>
  <w:style w:type="paragraph" w:customStyle="1" w:styleId="NormalerText">
    <w:name w:val="NormalerText"/>
    <w:basedOn w:val="Standard"/>
    <w:qFormat/>
    <w:rsid w:val="005B5E7E"/>
    <w:pPr>
      <w:spacing w:after="160"/>
    </w:pPr>
  </w:style>
  <w:style w:type="paragraph" w:styleId="Inhaltsverzeichnisberschrift">
    <w:name w:val="TOC Heading"/>
    <w:basedOn w:val="berschrift1"/>
    <w:next w:val="Standard"/>
    <w:uiPriority w:val="39"/>
    <w:unhideWhenUsed/>
    <w:qFormat/>
    <w:rsid w:val="0023440A"/>
    <w:pPr>
      <w:keepLines/>
      <w:numPr>
        <w:numId w:val="0"/>
      </w:numPr>
      <w:spacing w:before="120" w:after="0" w:line="276" w:lineRule="auto"/>
      <w:outlineLvl w:val="9"/>
    </w:pPr>
    <w:rPr>
      <w:rFonts w:eastAsiaTheme="majorEastAsia" w:cstheme="majorBidi"/>
      <w:spacing w:val="0"/>
      <w:kern w:val="0"/>
      <w:szCs w:val="28"/>
    </w:rPr>
  </w:style>
  <w:style w:type="paragraph" w:styleId="Beschriftung">
    <w:name w:val="caption"/>
    <w:basedOn w:val="Standard"/>
    <w:next w:val="Standard"/>
    <w:unhideWhenUsed/>
    <w:qFormat/>
    <w:rsid w:val="004C791D"/>
    <w:pPr>
      <w:spacing w:after="200" w:line="240" w:lineRule="auto"/>
      <w:jc w:val="right"/>
    </w:pPr>
    <w:rPr>
      <w:bCs/>
      <w:sz w:val="16"/>
      <w:szCs w:val="18"/>
    </w:rPr>
  </w:style>
  <w:style w:type="paragraph" w:styleId="StandardWeb">
    <w:name w:val="Normal (Web)"/>
    <w:basedOn w:val="Standard"/>
    <w:uiPriority w:val="99"/>
    <w:unhideWhenUsed/>
    <w:locked/>
    <w:rsid w:val="00DE3772"/>
    <w:pPr>
      <w:spacing w:before="100" w:beforeAutospacing="1" w:after="100" w:afterAutospacing="1" w:line="240" w:lineRule="auto"/>
    </w:pPr>
    <w:rPr>
      <w:rFonts w:ascii="Times New Roman" w:hAnsi="Times New Roman"/>
      <w:spacing w:val="0"/>
      <w:sz w:val="24"/>
    </w:rPr>
  </w:style>
  <w:style w:type="character" w:styleId="Hervorhebung">
    <w:name w:val="Emphasis"/>
    <w:basedOn w:val="Absatz-Standardschriftart"/>
    <w:qFormat/>
    <w:rsid w:val="009175DB"/>
    <w:rPr>
      <w:i/>
      <w:iCs/>
    </w:rPr>
  </w:style>
  <w:style w:type="character" w:styleId="SchwacheHervorhebung">
    <w:name w:val="Subtle Emphasis"/>
    <w:basedOn w:val="Absatz-Standardschriftart"/>
    <w:uiPriority w:val="19"/>
    <w:qFormat/>
    <w:rsid w:val="009175DB"/>
    <w:rPr>
      <w:i/>
      <w:iCs/>
      <w:color w:val="808080" w:themeColor="text1" w:themeTint="7F"/>
    </w:rPr>
  </w:style>
  <w:style w:type="character" w:styleId="IntensiveHervorhebung">
    <w:name w:val="Intense Emphasis"/>
    <w:basedOn w:val="Absatz-Standardschriftart"/>
    <w:uiPriority w:val="21"/>
    <w:qFormat/>
    <w:rsid w:val="009175DB"/>
    <w:rPr>
      <w:b/>
      <w:bCs/>
      <w:i/>
      <w:iCs/>
      <w:color w:val="4F81BD" w:themeColor="accent1"/>
    </w:rPr>
  </w:style>
  <w:style w:type="paragraph" w:styleId="Zitat">
    <w:name w:val="Quote"/>
    <w:basedOn w:val="Standard"/>
    <w:next w:val="Standard"/>
    <w:link w:val="ZitatZchn"/>
    <w:uiPriority w:val="29"/>
    <w:qFormat/>
    <w:rsid w:val="00036CDD"/>
    <w:pPr>
      <w:ind w:left="340" w:right="340"/>
    </w:pPr>
    <w:rPr>
      <w:i/>
      <w:iCs/>
      <w:color w:val="000000" w:themeColor="text1"/>
    </w:rPr>
  </w:style>
  <w:style w:type="character" w:customStyle="1" w:styleId="ZitatZchn">
    <w:name w:val="Zitat Zchn"/>
    <w:basedOn w:val="Absatz-Standardschriftart"/>
    <w:link w:val="Zitat"/>
    <w:uiPriority w:val="29"/>
    <w:rsid w:val="00036CDD"/>
    <w:rPr>
      <w:rFonts w:ascii="TradeGothic" w:hAnsi="TradeGothic"/>
      <w:i/>
      <w:iCs/>
      <w:color w:val="000000" w:themeColor="text1"/>
      <w:spacing w:val="-3"/>
      <w:szCs w:val="24"/>
    </w:rPr>
  </w:style>
  <w:style w:type="paragraph" w:styleId="Listenabsatz">
    <w:name w:val="List Paragraph"/>
    <w:basedOn w:val="Standard"/>
    <w:qFormat/>
    <w:rsid w:val="00E5420B"/>
    <w:pPr>
      <w:ind w:left="720"/>
      <w:contextualSpacing/>
    </w:pPr>
  </w:style>
  <w:style w:type="character" w:styleId="BesuchterLink">
    <w:name w:val="FollowedHyperlink"/>
    <w:basedOn w:val="Absatz-Standardschriftart"/>
    <w:uiPriority w:val="99"/>
    <w:semiHidden/>
    <w:unhideWhenUsed/>
    <w:locked/>
    <w:rsid w:val="00B66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6240">
      <w:bodyDiv w:val="1"/>
      <w:marLeft w:val="0"/>
      <w:marRight w:val="0"/>
      <w:marTop w:val="0"/>
      <w:marBottom w:val="0"/>
      <w:divBdr>
        <w:top w:val="none" w:sz="0" w:space="0" w:color="auto"/>
        <w:left w:val="none" w:sz="0" w:space="0" w:color="auto"/>
        <w:bottom w:val="none" w:sz="0" w:space="0" w:color="auto"/>
        <w:right w:val="none" w:sz="0" w:space="0" w:color="auto"/>
      </w:divBdr>
      <w:divsChild>
        <w:div w:id="1713725212">
          <w:marLeft w:val="0"/>
          <w:marRight w:val="0"/>
          <w:marTop w:val="0"/>
          <w:marBottom w:val="0"/>
          <w:divBdr>
            <w:top w:val="none" w:sz="0" w:space="0" w:color="auto"/>
            <w:left w:val="none" w:sz="0" w:space="0" w:color="auto"/>
            <w:bottom w:val="none" w:sz="0" w:space="0" w:color="auto"/>
            <w:right w:val="none" w:sz="0" w:space="0" w:color="auto"/>
          </w:divBdr>
        </w:div>
      </w:divsChild>
    </w:div>
    <w:div w:id="140004432">
      <w:bodyDiv w:val="1"/>
      <w:marLeft w:val="0"/>
      <w:marRight w:val="0"/>
      <w:marTop w:val="0"/>
      <w:marBottom w:val="0"/>
      <w:divBdr>
        <w:top w:val="none" w:sz="0" w:space="0" w:color="auto"/>
        <w:left w:val="none" w:sz="0" w:space="0" w:color="auto"/>
        <w:bottom w:val="none" w:sz="0" w:space="0" w:color="auto"/>
        <w:right w:val="none" w:sz="0" w:space="0" w:color="auto"/>
      </w:divBdr>
    </w:div>
    <w:div w:id="345251485">
      <w:bodyDiv w:val="1"/>
      <w:marLeft w:val="0"/>
      <w:marRight w:val="0"/>
      <w:marTop w:val="0"/>
      <w:marBottom w:val="0"/>
      <w:divBdr>
        <w:top w:val="none" w:sz="0" w:space="0" w:color="auto"/>
        <w:left w:val="none" w:sz="0" w:space="0" w:color="auto"/>
        <w:bottom w:val="none" w:sz="0" w:space="0" w:color="auto"/>
        <w:right w:val="none" w:sz="0" w:space="0" w:color="auto"/>
      </w:divBdr>
    </w:div>
    <w:div w:id="402486044">
      <w:bodyDiv w:val="1"/>
      <w:marLeft w:val="0"/>
      <w:marRight w:val="0"/>
      <w:marTop w:val="0"/>
      <w:marBottom w:val="0"/>
      <w:divBdr>
        <w:top w:val="none" w:sz="0" w:space="0" w:color="auto"/>
        <w:left w:val="none" w:sz="0" w:space="0" w:color="auto"/>
        <w:bottom w:val="none" w:sz="0" w:space="0" w:color="auto"/>
        <w:right w:val="none" w:sz="0" w:space="0" w:color="auto"/>
      </w:divBdr>
      <w:divsChild>
        <w:div w:id="87165426">
          <w:marLeft w:val="6720"/>
          <w:marRight w:val="0"/>
          <w:marTop w:val="0"/>
          <w:marBottom w:val="0"/>
          <w:divBdr>
            <w:top w:val="none" w:sz="0" w:space="0" w:color="auto"/>
            <w:left w:val="none" w:sz="0" w:space="0" w:color="auto"/>
            <w:bottom w:val="none" w:sz="0" w:space="0" w:color="auto"/>
            <w:right w:val="none" w:sz="0" w:space="0" w:color="auto"/>
          </w:divBdr>
        </w:div>
      </w:divsChild>
    </w:div>
    <w:div w:id="445581922">
      <w:bodyDiv w:val="1"/>
      <w:marLeft w:val="0"/>
      <w:marRight w:val="0"/>
      <w:marTop w:val="0"/>
      <w:marBottom w:val="0"/>
      <w:divBdr>
        <w:top w:val="none" w:sz="0" w:space="0" w:color="auto"/>
        <w:left w:val="none" w:sz="0" w:space="0" w:color="auto"/>
        <w:bottom w:val="none" w:sz="0" w:space="0" w:color="auto"/>
        <w:right w:val="none" w:sz="0" w:space="0" w:color="auto"/>
      </w:divBdr>
      <w:divsChild>
        <w:div w:id="983319509">
          <w:marLeft w:val="0"/>
          <w:marRight w:val="0"/>
          <w:marTop w:val="0"/>
          <w:marBottom w:val="0"/>
          <w:divBdr>
            <w:top w:val="none" w:sz="0" w:space="0" w:color="auto"/>
            <w:left w:val="none" w:sz="0" w:space="0" w:color="auto"/>
            <w:bottom w:val="none" w:sz="0" w:space="0" w:color="auto"/>
            <w:right w:val="none" w:sz="0" w:space="0" w:color="auto"/>
          </w:divBdr>
        </w:div>
        <w:div w:id="1442872799">
          <w:marLeft w:val="0"/>
          <w:marRight w:val="0"/>
          <w:marTop w:val="0"/>
          <w:marBottom w:val="0"/>
          <w:divBdr>
            <w:top w:val="none" w:sz="0" w:space="0" w:color="auto"/>
            <w:left w:val="none" w:sz="0" w:space="0" w:color="auto"/>
            <w:bottom w:val="none" w:sz="0" w:space="0" w:color="auto"/>
            <w:right w:val="none" w:sz="0" w:space="0" w:color="auto"/>
          </w:divBdr>
        </w:div>
        <w:div w:id="310645950">
          <w:marLeft w:val="1650"/>
          <w:marRight w:val="0"/>
          <w:marTop w:val="0"/>
          <w:marBottom w:val="0"/>
          <w:divBdr>
            <w:top w:val="none" w:sz="0" w:space="0" w:color="auto"/>
            <w:left w:val="none" w:sz="0" w:space="0" w:color="auto"/>
            <w:bottom w:val="none" w:sz="0" w:space="0" w:color="auto"/>
            <w:right w:val="none" w:sz="0" w:space="0" w:color="auto"/>
          </w:divBdr>
        </w:div>
      </w:divsChild>
    </w:div>
    <w:div w:id="507136974">
      <w:bodyDiv w:val="1"/>
      <w:marLeft w:val="0"/>
      <w:marRight w:val="0"/>
      <w:marTop w:val="0"/>
      <w:marBottom w:val="0"/>
      <w:divBdr>
        <w:top w:val="none" w:sz="0" w:space="0" w:color="auto"/>
        <w:left w:val="none" w:sz="0" w:space="0" w:color="auto"/>
        <w:bottom w:val="none" w:sz="0" w:space="0" w:color="auto"/>
        <w:right w:val="none" w:sz="0" w:space="0" w:color="auto"/>
      </w:divBdr>
      <w:divsChild>
        <w:div w:id="1897276198">
          <w:marLeft w:val="0"/>
          <w:marRight w:val="0"/>
          <w:marTop w:val="0"/>
          <w:marBottom w:val="0"/>
          <w:divBdr>
            <w:top w:val="none" w:sz="0" w:space="0" w:color="auto"/>
            <w:left w:val="none" w:sz="0" w:space="0" w:color="auto"/>
            <w:bottom w:val="none" w:sz="0" w:space="0" w:color="auto"/>
            <w:right w:val="none" w:sz="0" w:space="0" w:color="auto"/>
          </w:divBdr>
        </w:div>
        <w:div w:id="2017922752">
          <w:marLeft w:val="0"/>
          <w:marRight w:val="0"/>
          <w:marTop w:val="0"/>
          <w:marBottom w:val="0"/>
          <w:divBdr>
            <w:top w:val="none" w:sz="0" w:space="0" w:color="auto"/>
            <w:left w:val="none" w:sz="0" w:space="0" w:color="auto"/>
            <w:bottom w:val="none" w:sz="0" w:space="0" w:color="auto"/>
            <w:right w:val="none" w:sz="0" w:space="0" w:color="auto"/>
          </w:divBdr>
        </w:div>
      </w:divsChild>
    </w:div>
    <w:div w:id="564141387">
      <w:bodyDiv w:val="1"/>
      <w:marLeft w:val="0"/>
      <w:marRight w:val="0"/>
      <w:marTop w:val="0"/>
      <w:marBottom w:val="0"/>
      <w:divBdr>
        <w:top w:val="none" w:sz="0" w:space="0" w:color="auto"/>
        <w:left w:val="none" w:sz="0" w:space="0" w:color="auto"/>
        <w:bottom w:val="none" w:sz="0" w:space="0" w:color="auto"/>
        <w:right w:val="none" w:sz="0" w:space="0" w:color="auto"/>
      </w:divBdr>
      <w:divsChild>
        <w:div w:id="1607078832">
          <w:marLeft w:val="0"/>
          <w:marRight w:val="0"/>
          <w:marTop w:val="0"/>
          <w:marBottom w:val="0"/>
          <w:divBdr>
            <w:top w:val="none" w:sz="0" w:space="0" w:color="auto"/>
            <w:left w:val="none" w:sz="0" w:space="0" w:color="auto"/>
            <w:bottom w:val="none" w:sz="0" w:space="0" w:color="auto"/>
            <w:right w:val="none" w:sz="0" w:space="0" w:color="auto"/>
          </w:divBdr>
        </w:div>
        <w:div w:id="1546411646">
          <w:marLeft w:val="0"/>
          <w:marRight w:val="0"/>
          <w:marTop w:val="0"/>
          <w:marBottom w:val="0"/>
          <w:divBdr>
            <w:top w:val="none" w:sz="0" w:space="0" w:color="auto"/>
            <w:left w:val="none" w:sz="0" w:space="0" w:color="auto"/>
            <w:bottom w:val="none" w:sz="0" w:space="0" w:color="auto"/>
            <w:right w:val="none" w:sz="0" w:space="0" w:color="auto"/>
          </w:divBdr>
        </w:div>
        <w:div w:id="835148984">
          <w:marLeft w:val="0"/>
          <w:marRight w:val="0"/>
          <w:marTop w:val="0"/>
          <w:marBottom w:val="0"/>
          <w:divBdr>
            <w:top w:val="none" w:sz="0" w:space="0" w:color="auto"/>
            <w:left w:val="none" w:sz="0" w:space="0" w:color="auto"/>
            <w:bottom w:val="none" w:sz="0" w:space="0" w:color="auto"/>
            <w:right w:val="none" w:sz="0" w:space="0" w:color="auto"/>
          </w:divBdr>
        </w:div>
        <w:div w:id="647591078">
          <w:marLeft w:val="0"/>
          <w:marRight w:val="0"/>
          <w:marTop w:val="0"/>
          <w:marBottom w:val="0"/>
          <w:divBdr>
            <w:top w:val="none" w:sz="0" w:space="0" w:color="auto"/>
            <w:left w:val="none" w:sz="0" w:space="0" w:color="auto"/>
            <w:bottom w:val="none" w:sz="0" w:space="0" w:color="auto"/>
            <w:right w:val="none" w:sz="0" w:space="0" w:color="auto"/>
          </w:divBdr>
        </w:div>
        <w:div w:id="816067388">
          <w:marLeft w:val="0"/>
          <w:marRight w:val="0"/>
          <w:marTop w:val="0"/>
          <w:marBottom w:val="0"/>
          <w:divBdr>
            <w:top w:val="none" w:sz="0" w:space="0" w:color="auto"/>
            <w:left w:val="none" w:sz="0" w:space="0" w:color="auto"/>
            <w:bottom w:val="none" w:sz="0" w:space="0" w:color="auto"/>
            <w:right w:val="none" w:sz="0" w:space="0" w:color="auto"/>
          </w:divBdr>
        </w:div>
        <w:div w:id="554587375">
          <w:marLeft w:val="0"/>
          <w:marRight w:val="0"/>
          <w:marTop w:val="0"/>
          <w:marBottom w:val="0"/>
          <w:divBdr>
            <w:top w:val="none" w:sz="0" w:space="0" w:color="auto"/>
            <w:left w:val="none" w:sz="0" w:space="0" w:color="auto"/>
            <w:bottom w:val="none" w:sz="0" w:space="0" w:color="auto"/>
            <w:right w:val="none" w:sz="0" w:space="0" w:color="auto"/>
          </w:divBdr>
        </w:div>
        <w:div w:id="2066566840">
          <w:marLeft w:val="0"/>
          <w:marRight w:val="0"/>
          <w:marTop w:val="0"/>
          <w:marBottom w:val="0"/>
          <w:divBdr>
            <w:top w:val="none" w:sz="0" w:space="0" w:color="auto"/>
            <w:left w:val="none" w:sz="0" w:space="0" w:color="auto"/>
            <w:bottom w:val="none" w:sz="0" w:space="0" w:color="auto"/>
            <w:right w:val="none" w:sz="0" w:space="0" w:color="auto"/>
          </w:divBdr>
        </w:div>
        <w:div w:id="399717699">
          <w:marLeft w:val="0"/>
          <w:marRight w:val="0"/>
          <w:marTop w:val="0"/>
          <w:marBottom w:val="0"/>
          <w:divBdr>
            <w:top w:val="none" w:sz="0" w:space="0" w:color="auto"/>
            <w:left w:val="none" w:sz="0" w:space="0" w:color="auto"/>
            <w:bottom w:val="none" w:sz="0" w:space="0" w:color="auto"/>
            <w:right w:val="none" w:sz="0" w:space="0" w:color="auto"/>
          </w:divBdr>
        </w:div>
        <w:div w:id="1794975732">
          <w:marLeft w:val="0"/>
          <w:marRight w:val="0"/>
          <w:marTop w:val="0"/>
          <w:marBottom w:val="0"/>
          <w:divBdr>
            <w:top w:val="none" w:sz="0" w:space="0" w:color="auto"/>
            <w:left w:val="none" w:sz="0" w:space="0" w:color="auto"/>
            <w:bottom w:val="none" w:sz="0" w:space="0" w:color="auto"/>
            <w:right w:val="none" w:sz="0" w:space="0" w:color="auto"/>
          </w:divBdr>
        </w:div>
        <w:div w:id="1056708195">
          <w:marLeft w:val="0"/>
          <w:marRight w:val="0"/>
          <w:marTop w:val="0"/>
          <w:marBottom w:val="0"/>
          <w:divBdr>
            <w:top w:val="none" w:sz="0" w:space="0" w:color="auto"/>
            <w:left w:val="none" w:sz="0" w:space="0" w:color="auto"/>
            <w:bottom w:val="none" w:sz="0" w:space="0" w:color="auto"/>
            <w:right w:val="none" w:sz="0" w:space="0" w:color="auto"/>
          </w:divBdr>
        </w:div>
        <w:div w:id="1822845319">
          <w:marLeft w:val="0"/>
          <w:marRight w:val="0"/>
          <w:marTop w:val="0"/>
          <w:marBottom w:val="0"/>
          <w:divBdr>
            <w:top w:val="none" w:sz="0" w:space="0" w:color="auto"/>
            <w:left w:val="none" w:sz="0" w:space="0" w:color="auto"/>
            <w:bottom w:val="none" w:sz="0" w:space="0" w:color="auto"/>
            <w:right w:val="none" w:sz="0" w:space="0" w:color="auto"/>
          </w:divBdr>
        </w:div>
        <w:div w:id="277225459">
          <w:marLeft w:val="0"/>
          <w:marRight w:val="0"/>
          <w:marTop w:val="0"/>
          <w:marBottom w:val="0"/>
          <w:divBdr>
            <w:top w:val="none" w:sz="0" w:space="0" w:color="auto"/>
            <w:left w:val="none" w:sz="0" w:space="0" w:color="auto"/>
            <w:bottom w:val="none" w:sz="0" w:space="0" w:color="auto"/>
            <w:right w:val="none" w:sz="0" w:space="0" w:color="auto"/>
          </w:divBdr>
        </w:div>
        <w:div w:id="797072608">
          <w:marLeft w:val="0"/>
          <w:marRight w:val="0"/>
          <w:marTop w:val="0"/>
          <w:marBottom w:val="0"/>
          <w:divBdr>
            <w:top w:val="none" w:sz="0" w:space="0" w:color="auto"/>
            <w:left w:val="none" w:sz="0" w:space="0" w:color="auto"/>
            <w:bottom w:val="none" w:sz="0" w:space="0" w:color="auto"/>
            <w:right w:val="none" w:sz="0" w:space="0" w:color="auto"/>
          </w:divBdr>
        </w:div>
        <w:div w:id="419907499">
          <w:marLeft w:val="0"/>
          <w:marRight w:val="0"/>
          <w:marTop w:val="0"/>
          <w:marBottom w:val="0"/>
          <w:divBdr>
            <w:top w:val="none" w:sz="0" w:space="0" w:color="auto"/>
            <w:left w:val="none" w:sz="0" w:space="0" w:color="auto"/>
            <w:bottom w:val="none" w:sz="0" w:space="0" w:color="auto"/>
            <w:right w:val="none" w:sz="0" w:space="0" w:color="auto"/>
          </w:divBdr>
        </w:div>
        <w:div w:id="2129548063">
          <w:marLeft w:val="0"/>
          <w:marRight w:val="0"/>
          <w:marTop w:val="0"/>
          <w:marBottom w:val="0"/>
          <w:divBdr>
            <w:top w:val="none" w:sz="0" w:space="0" w:color="auto"/>
            <w:left w:val="none" w:sz="0" w:space="0" w:color="auto"/>
            <w:bottom w:val="none" w:sz="0" w:space="0" w:color="auto"/>
            <w:right w:val="none" w:sz="0" w:space="0" w:color="auto"/>
          </w:divBdr>
        </w:div>
        <w:div w:id="2142767174">
          <w:marLeft w:val="0"/>
          <w:marRight w:val="0"/>
          <w:marTop w:val="0"/>
          <w:marBottom w:val="0"/>
          <w:divBdr>
            <w:top w:val="none" w:sz="0" w:space="0" w:color="auto"/>
            <w:left w:val="none" w:sz="0" w:space="0" w:color="auto"/>
            <w:bottom w:val="none" w:sz="0" w:space="0" w:color="auto"/>
            <w:right w:val="none" w:sz="0" w:space="0" w:color="auto"/>
          </w:divBdr>
        </w:div>
        <w:div w:id="1577979383">
          <w:marLeft w:val="0"/>
          <w:marRight w:val="0"/>
          <w:marTop w:val="0"/>
          <w:marBottom w:val="0"/>
          <w:divBdr>
            <w:top w:val="none" w:sz="0" w:space="0" w:color="auto"/>
            <w:left w:val="none" w:sz="0" w:space="0" w:color="auto"/>
            <w:bottom w:val="none" w:sz="0" w:space="0" w:color="auto"/>
            <w:right w:val="none" w:sz="0" w:space="0" w:color="auto"/>
          </w:divBdr>
        </w:div>
        <w:div w:id="975794482">
          <w:marLeft w:val="0"/>
          <w:marRight w:val="0"/>
          <w:marTop w:val="0"/>
          <w:marBottom w:val="0"/>
          <w:divBdr>
            <w:top w:val="none" w:sz="0" w:space="0" w:color="auto"/>
            <w:left w:val="none" w:sz="0" w:space="0" w:color="auto"/>
            <w:bottom w:val="none" w:sz="0" w:space="0" w:color="auto"/>
            <w:right w:val="none" w:sz="0" w:space="0" w:color="auto"/>
          </w:divBdr>
        </w:div>
        <w:div w:id="595675477">
          <w:marLeft w:val="0"/>
          <w:marRight w:val="0"/>
          <w:marTop w:val="0"/>
          <w:marBottom w:val="0"/>
          <w:divBdr>
            <w:top w:val="none" w:sz="0" w:space="0" w:color="auto"/>
            <w:left w:val="none" w:sz="0" w:space="0" w:color="auto"/>
            <w:bottom w:val="none" w:sz="0" w:space="0" w:color="auto"/>
            <w:right w:val="none" w:sz="0" w:space="0" w:color="auto"/>
          </w:divBdr>
        </w:div>
        <w:div w:id="1659071821">
          <w:marLeft w:val="0"/>
          <w:marRight w:val="0"/>
          <w:marTop w:val="0"/>
          <w:marBottom w:val="0"/>
          <w:divBdr>
            <w:top w:val="none" w:sz="0" w:space="0" w:color="auto"/>
            <w:left w:val="none" w:sz="0" w:space="0" w:color="auto"/>
            <w:bottom w:val="none" w:sz="0" w:space="0" w:color="auto"/>
            <w:right w:val="none" w:sz="0" w:space="0" w:color="auto"/>
          </w:divBdr>
        </w:div>
        <w:div w:id="1372068791">
          <w:marLeft w:val="0"/>
          <w:marRight w:val="0"/>
          <w:marTop w:val="0"/>
          <w:marBottom w:val="0"/>
          <w:divBdr>
            <w:top w:val="none" w:sz="0" w:space="0" w:color="auto"/>
            <w:left w:val="none" w:sz="0" w:space="0" w:color="auto"/>
            <w:bottom w:val="none" w:sz="0" w:space="0" w:color="auto"/>
            <w:right w:val="none" w:sz="0" w:space="0" w:color="auto"/>
          </w:divBdr>
        </w:div>
        <w:div w:id="1090352856">
          <w:marLeft w:val="0"/>
          <w:marRight w:val="0"/>
          <w:marTop w:val="0"/>
          <w:marBottom w:val="0"/>
          <w:divBdr>
            <w:top w:val="none" w:sz="0" w:space="0" w:color="auto"/>
            <w:left w:val="none" w:sz="0" w:space="0" w:color="auto"/>
            <w:bottom w:val="none" w:sz="0" w:space="0" w:color="auto"/>
            <w:right w:val="none" w:sz="0" w:space="0" w:color="auto"/>
          </w:divBdr>
        </w:div>
        <w:div w:id="1537622687">
          <w:marLeft w:val="0"/>
          <w:marRight w:val="0"/>
          <w:marTop w:val="0"/>
          <w:marBottom w:val="0"/>
          <w:divBdr>
            <w:top w:val="none" w:sz="0" w:space="0" w:color="auto"/>
            <w:left w:val="none" w:sz="0" w:space="0" w:color="auto"/>
            <w:bottom w:val="none" w:sz="0" w:space="0" w:color="auto"/>
            <w:right w:val="none" w:sz="0" w:space="0" w:color="auto"/>
          </w:divBdr>
        </w:div>
        <w:div w:id="1970357982">
          <w:marLeft w:val="0"/>
          <w:marRight w:val="0"/>
          <w:marTop w:val="0"/>
          <w:marBottom w:val="0"/>
          <w:divBdr>
            <w:top w:val="none" w:sz="0" w:space="0" w:color="auto"/>
            <w:left w:val="none" w:sz="0" w:space="0" w:color="auto"/>
            <w:bottom w:val="none" w:sz="0" w:space="0" w:color="auto"/>
            <w:right w:val="none" w:sz="0" w:space="0" w:color="auto"/>
          </w:divBdr>
        </w:div>
        <w:div w:id="1403987563">
          <w:marLeft w:val="0"/>
          <w:marRight w:val="0"/>
          <w:marTop w:val="0"/>
          <w:marBottom w:val="0"/>
          <w:divBdr>
            <w:top w:val="none" w:sz="0" w:space="0" w:color="auto"/>
            <w:left w:val="none" w:sz="0" w:space="0" w:color="auto"/>
            <w:bottom w:val="none" w:sz="0" w:space="0" w:color="auto"/>
            <w:right w:val="none" w:sz="0" w:space="0" w:color="auto"/>
          </w:divBdr>
        </w:div>
        <w:div w:id="1565524766">
          <w:marLeft w:val="0"/>
          <w:marRight w:val="0"/>
          <w:marTop w:val="0"/>
          <w:marBottom w:val="0"/>
          <w:divBdr>
            <w:top w:val="none" w:sz="0" w:space="0" w:color="auto"/>
            <w:left w:val="none" w:sz="0" w:space="0" w:color="auto"/>
            <w:bottom w:val="none" w:sz="0" w:space="0" w:color="auto"/>
            <w:right w:val="none" w:sz="0" w:space="0" w:color="auto"/>
          </w:divBdr>
        </w:div>
        <w:div w:id="296301236">
          <w:marLeft w:val="0"/>
          <w:marRight w:val="0"/>
          <w:marTop w:val="0"/>
          <w:marBottom w:val="0"/>
          <w:divBdr>
            <w:top w:val="none" w:sz="0" w:space="0" w:color="auto"/>
            <w:left w:val="none" w:sz="0" w:space="0" w:color="auto"/>
            <w:bottom w:val="none" w:sz="0" w:space="0" w:color="auto"/>
            <w:right w:val="none" w:sz="0" w:space="0" w:color="auto"/>
          </w:divBdr>
        </w:div>
        <w:div w:id="1233539485">
          <w:marLeft w:val="0"/>
          <w:marRight w:val="0"/>
          <w:marTop w:val="0"/>
          <w:marBottom w:val="0"/>
          <w:divBdr>
            <w:top w:val="none" w:sz="0" w:space="0" w:color="auto"/>
            <w:left w:val="none" w:sz="0" w:space="0" w:color="auto"/>
            <w:bottom w:val="none" w:sz="0" w:space="0" w:color="auto"/>
            <w:right w:val="none" w:sz="0" w:space="0" w:color="auto"/>
          </w:divBdr>
        </w:div>
        <w:div w:id="600378075">
          <w:marLeft w:val="0"/>
          <w:marRight w:val="0"/>
          <w:marTop w:val="0"/>
          <w:marBottom w:val="0"/>
          <w:divBdr>
            <w:top w:val="none" w:sz="0" w:space="0" w:color="auto"/>
            <w:left w:val="none" w:sz="0" w:space="0" w:color="auto"/>
            <w:bottom w:val="none" w:sz="0" w:space="0" w:color="auto"/>
            <w:right w:val="none" w:sz="0" w:space="0" w:color="auto"/>
          </w:divBdr>
        </w:div>
        <w:div w:id="263466627">
          <w:marLeft w:val="0"/>
          <w:marRight w:val="0"/>
          <w:marTop w:val="0"/>
          <w:marBottom w:val="0"/>
          <w:divBdr>
            <w:top w:val="none" w:sz="0" w:space="0" w:color="auto"/>
            <w:left w:val="none" w:sz="0" w:space="0" w:color="auto"/>
            <w:bottom w:val="none" w:sz="0" w:space="0" w:color="auto"/>
            <w:right w:val="none" w:sz="0" w:space="0" w:color="auto"/>
          </w:divBdr>
        </w:div>
        <w:div w:id="1891964250">
          <w:marLeft w:val="0"/>
          <w:marRight w:val="0"/>
          <w:marTop w:val="0"/>
          <w:marBottom w:val="0"/>
          <w:divBdr>
            <w:top w:val="none" w:sz="0" w:space="0" w:color="auto"/>
            <w:left w:val="none" w:sz="0" w:space="0" w:color="auto"/>
            <w:bottom w:val="none" w:sz="0" w:space="0" w:color="auto"/>
            <w:right w:val="none" w:sz="0" w:space="0" w:color="auto"/>
          </w:divBdr>
        </w:div>
      </w:divsChild>
    </w:div>
    <w:div w:id="808520162">
      <w:bodyDiv w:val="1"/>
      <w:marLeft w:val="0"/>
      <w:marRight w:val="0"/>
      <w:marTop w:val="0"/>
      <w:marBottom w:val="0"/>
      <w:divBdr>
        <w:top w:val="none" w:sz="0" w:space="0" w:color="auto"/>
        <w:left w:val="none" w:sz="0" w:space="0" w:color="auto"/>
        <w:bottom w:val="none" w:sz="0" w:space="0" w:color="auto"/>
        <w:right w:val="none" w:sz="0" w:space="0" w:color="auto"/>
      </w:divBdr>
    </w:div>
    <w:div w:id="925916210">
      <w:bodyDiv w:val="1"/>
      <w:marLeft w:val="0"/>
      <w:marRight w:val="0"/>
      <w:marTop w:val="0"/>
      <w:marBottom w:val="0"/>
      <w:divBdr>
        <w:top w:val="none" w:sz="0" w:space="0" w:color="auto"/>
        <w:left w:val="none" w:sz="0" w:space="0" w:color="auto"/>
        <w:bottom w:val="none" w:sz="0" w:space="0" w:color="auto"/>
        <w:right w:val="none" w:sz="0" w:space="0" w:color="auto"/>
      </w:divBdr>
    </w:div>
    <w:div w:id="1045838288">
      <w:bodyDiv w:val="1"/>
      <w:marLeft w:val="0"/>
      <w:marRight w:val="0"/>
      <w:marTop w:val="0"/>
      <w:marBottom w:val="0"/>
      <w:divBdr>
        <w:top w:val="none" w:sz="0" w:space="0" w:color="auto"/>
        <w:left w:val="none" w:sz="0" w:space="0" w:color="auto"/>
        <w:bottom w:val="none" w:sz="0" w:space="0" w:color="auto"/>
        <w:right w:val="none" w:sz="0" w:space="0" w:color="auto"/>
      </w:divBdr>
    </w:div>
    <w:div w:id="1139109362">
      <w:bodyDiv w:val="1"/>
      <w:marLeft w:val="0"/>
      <w:marRight w:val="0"/>
      <w:marTop w:val="0"/>
      <w:marBottom w:val="0"/>
      <w:divBdr>
        <w:top w:val="none" w:sz="0" w:space="0" w:color="auto"/>
        <w:left w:val="none" w:sz="0" w:space="0" w:color="auto"/>
        <w:bottom w:val="none" w:sz="0" w:space="0" w:color="auto"/>
        <w:right w:val="none" w:sz="0" w:space="0" w:color="auto"/>
      </w:divBdr>
    </w:div>
    <w:div w:id="1167667751">
      <w:bodyDiv w:val="1"/>
      <w:marLeft w:val="0"/>
      <w:marRight w:val="0"/>
      <w:marTop w:val="0"/>
      <w:marBottom w:val="0"/>
      <w:divBdr>
        <w:top w:val="none" w:sz="0" w:space="0" w:color="auto"/>
        <w:left w:val="none" w:sz="0" w:space="0" w:color="auto"/>
        <w:bottom w:val="none" w:sz="0" w:space="0" w:color="auto"/>
        <w:right w:val="none" w:sz="0" w:space="0" w:color="auto"/>
      </w:divBdr>
    </w:div>
    <w:div w:id="1236404314">
      <w:bodyDiv w:val="1"/>
      <w:marLeft w:val="0"/>
      <w:marRight w:val="0"/>
      <w:marTop w:val="0"/>
      <w:marBottom w:val="0"/>
      <w:divBdr>
        <w:top w:val="none" w:sz="0" w:space="0" w:color="auto"/>
        <w:left w:val="none" w:sz="0" w:space="0" w:color="auto"/>
        <w:bottom w:val="none" w:sz="0" w:space="0" w:color="auto"/>
        <w:right w:val="none" w:sz="0" w:space="0" w:color="auto"/>
      </w:divBdr>
    </w:div>
    <w:div w:id="1252423986">
      <w:bodyDiv w:val="1"/>
      <w:marLeft w:val="0"/>
      <w:marRight w:val="0"/>
      <w:marTop w:val="0"/>
      <w:marBottom w:val="0"/>
      <w:divBdr>
        <w:top w:val="none" w:sz="0" w:space="0" w:color="auto"/>
        <w:left w:val="none" w:sz="0" w:space="0" w:color="auto"/>
        <w:bottom w:val="none" w:sz="0" w:space="0" w:color="auto"/>
        <w:right w:val="none" w:sz="0" w:space="0" w:color="auto"/>
      </w:divBdr>
    </w:div>
    <w:div w:id="1275988712">
      <w:bodyDiv w:val="1"/>
      <w:marLeft w:val="0"/>
      <w:marRight w:val="0"/>
      <w:marTop w:val="0"/>
      <w:marBottom w:val="0"/>
      <w:divBdr>
        <w:top w:val="none" w:sz="0" w:space="0" w:color="auto"/>
        <w:left w:val="none" w:sz="0" w:space="0" w:color="auto"/>
        <w:bottom w:val="none" w:sz="0" w:space="0" w:color="auto"/>
        <w:right w:val="none" w:sz="0" w:space="0" w:color="auto"/>
      </w:divBdr>
    </w:div>
    <w:div w:id="1286502262">
      <w:bodyDiv w:val="1"/>
      <w:marLeft w:val="0"/>
      <w:marRight w:val="0"/>
      <w:marTop w:val="0"/>
      <w:marBottom w:val="0"/>
      <w:divBdr>
        <w:top w:val="none" w:sz="0" w:space="0" w:color="auto"/>
        <w:left w:val="none" w:sz="0" w:space="0" w:color="auto"/>
        <w:bottom w:val="none" w:sz="0" w:space="0" w:color="auto"/>
        <w:right w:val="none" w:sz="0" w:space="0" w:color="auto"/>
      </w:divBdr>
      <w:divsChild>
        <w:div w:id="1737704114">
          <w:marLeft w:val="0"/>
          <w:marRight w:val="0"/>
          <w:marTop w:val="0"/>
          <w:marBottom w:val="0"/>
          <w:divBdr>
            <w:top w:val="none" w:sz="0" w:space="0" w:color="auto"/>
            <w:left w:val="none" w:sz="0" w:space="0" w:color="auto"/>
            <w:bottom w:val="none" w:sz="0" w:space="0" w:color="auto"/>
            <w:right w:val="none" w:sz="0" w:space="0" w:color="auto"/>
          </w:divBdr>
        </w:div>
      </w:divsChild>
    </w:div>
    <w:div w:id="1474056997">
      <w:bodyDiv w:val="1"/>
      <w:marLeft w:val="0"/>
      <w:marRight w:val="0"/>
      <w:marTop w:val="0"/>
      <w:marBottom w:val="0"/>
      <w:divBdr>
        <w:top w:val="none" w:sz="0" w:space="0" w:color="auto"/>
        <w:left w:val="none" w:sz="0" w:space="0" w:color="auto"/>
        <w:bottom w:val="none" w:sz="0" w:space="0" w:color="auto"/>
        <w:right w:val="none" w:sz="0" w:space="0" w:color="auto"/>
      </w:divBdr>
    </w:div>
    <w:div w:id="1548295870">
      <w:bodyDiv w:val="1"/>
      <w:marLeft w:val="0"/>
      <w:marRight w:val="0"/>
      <w:marTop w:val="0"/>
      <w:marBottom w:val="0"/>
      <w:divBdr>
        <w:top w:val="none" w:sz="0" w:space="0" w:color="auto"/>
        <w:left w:val="none" w:sz="0" w:space="0" w:color="auto"/>
        <w:bottom w:val="none" w:sz="0" w:space="0" w:color="auto"/>
        <w:right w:val="none" w:sz="0" w:space="0" w:color="auto"/>
      </w:divBdr>
    </w:div>
    <w:div w:id="1705716449">
      <w:bodyDiv w:val="1"/>
      <w:marLeft w:val="0"/>
      <w:marRight w:val="0"/>
      <w:marTop w:val="0"/>
      <w:marBottom w:val="0"/>
      <w:divBdr>
        <w:top w:val="none" w:sz="0" w:space="0" w:color="auto"/>
        <w:left w:val="none" w:sz="0" w:space="0" w:color="auto"/>
        <w:bottom w:val="none" w:sz="0" w:space="0" w:color="auto"/>
        <w:right w:val="none" w:sz="0" w:space="0" w:color="auto"/>
      </w:divBdr>
    </w:div>
    <w:div w:id="1755667985">
      <w:bodyDiv w:val="1"/>
      <w:marLeft w:val="0"/>
      <w:marRight w:val="0"/>
      <w:marTop w:val="0"/>
      <w:marBottom w:val="0"/>
      <w:divBdr>
        <w:top w:val="none" w:sz="0" w:space="0" w:color="auto"/>
        <w:left w:val="none" w:sz="0" w:space="0" w:color="auto"/>
        <w:bottom w:val="none" w:sz="0" w:space="0" w:color="auto"/>
        <w:right w:val="none" w:sz="0" w:space="0" w:color="auto"/>
      </w:divBdr>
    </w:div>
    <w:div w:id="1783185364">
      <w:bodyDiv w:val="1"/>
      <w:marLeft w:val="0"/>
      <w:marRight w:val="0"/>
      <w:marTop w:val="0"/>
      <w:marBottom w:val="0"/>
      <w:divBdr>
        <w:top w:val="none" w:sz="0" w:space="0" w:color="auto"/>
        <w:left w:val="none" w:sz="0" w:space="0" w:color="auto"/>
        <w:bottom w:val="none" w:sz="0" w:space="0" w:color="auto"/>
        <w:right w:val="none" w:sz="0" w:space="0" w:color="auto"/>
      </w:divBdr>
    </w:div>
    <w:div w:id="18276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7C54-89F1-4808-8D86-F4D2E6C2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5475</Words>
  <Characters>34497</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Leitfaden Tastaturschreiben</vt:lpstr>
    </vt:vector>
  </TitlesOfParts>
  <Company>Amt für Volksschulen und Sport des Kantons Schwyz</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Tastaturschreiben</dc:title>
  <dc:creator>iwan.schrackmann@phsz.ch</dc:creator>
  <cp:lastModifiedBy>Pirmin Stadler</cp:lastModifiedBy>
  <cp:revision>3</cp:revision>
  <cp:lastPrinted>2016-08-02T08:17:00Z</cp:lastPrinted>
  <dcterms:created xsi:type="dcterms:W3CDTF">2016-11-07T09:44:00Z</dcterms:created>
  <dcterms:modified xsi:type="dcterms:W3CDTF">2017-04-05T11:06:00Z</dcterms:modified>
</cp:coreProperties>
</file>